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BFBAF" w14:textId="77777777" w:rsidR="008A4B93" w:rsidRPr="004B0B2E" w:rsidRDefault="004B0B2E" w:rsidP="004B0B2E">
      <w:pPr>
        <w:tabs>
          <w:tab w:val="left" w:pos="-279"/>
          <w:tab w:val="left" w:pos="6586"/>
        </w:tabs>
        <w:bidi/>
        <w:rPr>
          <w:rFonts w:cs="B Nazanin"/>
          <w:sz w:val="4"/>
          <w:szCs w:val="4"/>
          <w:rtl/>
          <w:lang w:bidi="fa-IR"/>
        </w:rPr>
      </w:pPr>
      <w:bookmarkStart w:id="0" w:name="_GoBack"/>
      <w:bookmarkEnd w:id="0"/>
      <w:r w:rsidRPr="006C58B6">
        <w:rPr>
          <w:rFonts w:cs="B Nazanin" w:hint="cs"/>
          <w:b/>
          <w:bCs/>
          <w:noProof/>
          <w:sz w:val="28"/>
          <w:szCs w:val="28"/>
          <w:rtl/>
        </w:rPr>
        <w:drawing>
          <wp:anchor distT="0" distB="0" distL="114300" distR="114300" simplePos="0" relativeHeight="251659264" behindDoc="0" locked="0" layoutInCell="1" allowOverlap="1" wp14:anchorId="13997999" wp14:editId="01DAB036">
            <wp:simplePos x="0" y="0"/>
            <wp:positionH relativeFrom="column">
              <wp:posOffset>5196205</wp:posOffset>
            </wp:positionH>
            <wp:positionV relativeFrom="paragraph">
              <wp:posOffset>241300</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r w:rsidR="00C705F7" w:rsidRPr="006C58B6">
        <w:rPr>
          <w:rFonts w:cs="B Nazanin"/>
          <w:b/>
          <w:bCs/>
          <w:noProof/>
          <w:sz w:val="24"/>
          <w:szCs w:val="24"/>
          <w:rtl/>
        </w:rPr>
        <w:drawing>
          <wp:anchor distT="0" distB="0" distL="114300" distR="114300" simplePos="0" relativeHeight="251660288" behindDoc="0" locked="0" layoutInCell="1" allowOverlap="1" wp14:anchorId="3DA6C1FD" wp14:editId="416CCD7F">
            <wp:simplePos x="0" y="0"/>
            <wp:positionH relativeFrom="margin">
              <wp:posOffset>-635</wp:posOffset>
            </wp:positionH>
            <wp:positionV relativeFrom="margin">
              <wp:posOffset>180975</wp:posOffset>
            </wp:positionV>
            <wp:extent cx="1133475" cy="909320"/>
            <wp:effectExtent l="0" t="0" r="0" b="0"/>
            <wp:wrapSquare wrapText="bothSides"/>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Nazanin"/>
          <w:sz w:val="24"/>
          <w:szCs w:val="24"/>
          <w:rtl/>
          <w:lang w:bidi="fa-IR"/>
        </w:rPr>
        <w:tab/>
      </w:r>
    </w:p>
    <w:p w14:paraId="3AB315D5" w14:textId="77777777" w:rsidR="00EE1FEF" w:rsidRPr="006C58B6" w:rsidRDefault="00C705F7" w:rsidP="00C705F7">
      <w:pPr>
        <w:tabs>
          <w:tab w:val="left" w:pos="-279"/>
        </w:tabs>
        <w:bidi/>
        <w:ind w:left="-360"/>
        <w:jc w:val="center"/>
        <w:rPr>
          <w:rFonts w:cs="B Nazanin"/>
          <w:b/>
          <w:bCs/>
          <w:noProof/>
          <w:sz w:val="18"/>
          <w:szCs w:val="18"/>
          <w:rtl/>
        </w:rPr>
      </w:pPr>
      <w:r w:rsidRPr="006C58B6">
        <w:rPr>
          <w:rFonts w:cs="B Nazanin" w:hint="cs"/>
          <w:b/>
          <w:bCs/>
          <w:sz w:val="18"/>
          <w:szCs w:val="18"/>
          <w:rtl/>
          <w:lang w:bidi="fa-IR"/>
        </w:rPr>
        <w:t xml:space="preserve">                 </w:t>
      </w:r>
      <w:r w:rsidR="004B0B2E">
        <w:rPr>
          <w:rFonts w:cs="B Nazanin" w:hint="cs"/>
          <w:b/>
          <w:bCs/>
          <w:sz w:val="18"/>
          <w:szCs w:val="18"/>
          <w:rtl/>
          <w:lang w:bidi="fa-IR"/>
        </w:rPr>
        <w:t xml:space="preserve">            </w:t>
      </w:r>
      <w:r w:rsidR="004B0B2E">
        <w:rPr>
          <w:rFonts w:cs="B Nazanin"/>
          <w:b/>
          <w:bCs/>
          <w:sz w:val="18"/>
          <w:szCs w:val="18"/>
          <w:lang w:bidi="fa-IR"/>
        </w:rPr>
        <w:t xml:space="preserve">             </w:t>
      </w:r>
      <w:r w:rsidR="004B0B2E">
        <w:rPr>
          <w:rFonts w:cs="B Nazanin" w:hint="cs"/>
          <w:b/>
          <w:bCs/>
          <w:sz w:val="18"/>
          <w:szCs w:val="18"/>
          <w:rtl/>
          <w:lang w:bidi="fa-IR"/>
        </w:rPr>
        <w:t xml:space="preserve">      </w:t>
      </w:r>
      <w:r w:rsidRPr="006C58B6">
        <w:rPr>
          <w:rFonts w:cs="B Nazanin" w:hint="cs"/>
          <w:b/>
          <w:bCs/>
          <w:sz w:val="18"/>
          <w:szCs w:val="18"/>
          <w:rtl/>
          <w:lang w:bidi="fa-IR"/>
        </w:rPr>
        <w:t xml:space="preserve">   </w:t>
      </w:r>
      <w:r w:rsidR="00EE1FEF" w:rsidRPr="006C58B6">
        <w:rPr>
          <w:rFonts w:cs="B Nazanin" w:hint="cs"/>
          <w:b/>
          <w:bCs/>
          <w:sz w:val="18"/>
          <w:szCs w:val="18"/>
          <w:rtl/>
          <w:lang w:bidi="fa-IR"/>
        </w:rPr>
        <w:t>دانشگاه شهید بهشتی</w:t>
      </w:r>
    </w:p>
    <w:p w14:paraId="03595B22" w14:textId="77777777" w:rsidR="00115578" w:rsidRPr="006C58B6" w:rsidRDefault="00115578" w:rsidP="00E719DD">
      <w:pPr>
        <w:tabs>
          <w:tab w:val="left" w:pos="90"/>
        </w:tabs>
        <w:bidi/>
        <w:jc w:val="center"/>
        <w:rPr>
          <w:rFonts w:cs="B Nazanin"/>
          <w:b/>
          <w:bCs/>
          <w:sz w:val="18"/>
          <w:szCs w:val="18"/>
          <w:rtl/>
          <w:lang w:bidi="fa-IR"/>
        </w:rPr>
      </w:pPr>
      <w:r w:rsidRPr="006C58B6">
        <w:rPr>
          <w:rFonts w:cs="B Nazanin" w:hint="cs"/>
          <w:b/>
          <w:bCs/>
          <w:sz w:val="18"/>
          <w:szCs w:val="18"/>
          <w:rtl/>
          <w:lang w:bidi="fa-IR"/>
        </w:rPr>
        <w:t>دانشکده مهندسی و علوم کامپیوتر</w:t>
      </w:r>
    </w:p>
    <w:p w14:paraId="1609D729" w14:textId="77777777" w:rsidR="00253859" w:rsidRPr="006C58B6" w:rsidRDefault="00700F6B" w:rsidP="00E719DD">
      <w:pPr>
        <w:jc w:val="center"/>
        <w:rPr>
          <w:rFonts w:cs="B Nazanin"/>
          <w:b/>
          <w:bCs/>
          <w:sz w:val="18"/>
          <w:szCs w:val="18"/>
          <w:lang w:bidi="fa-IR"/>
        </w:rPr>
      </w:pPr>
      <w:r w:rsidRPr="006C58B6">
        <w:rPr>
          <w:rFonts w:cs="B Nazanin" w:hint="cs"/>
          <w:b/>
          <w:bCs/>
          <w:sz w:val="18"/>
          <w:szCs w:val="18"/>
          <w:rtl/>
          <w:lang w:bidi="fa-IR"/>
        </w:rPr>
        <w:t>اطلاعیه دفاع</w:t>
      </w:r>
    </w:p>
    <w:tbl>
      <w:tblPr>
        <w:tblStyle w:val="TableGrid"/>
        <w:tblW w:w="9499" w:type="dxa"/>
        <w:tblLook w:val="04A0" w:firstRow="1" w:lastRow="0" w:firstColumn="1" w:lastColumn="0" w:noHBand="0" w:noVBand="1"/>
      </w:tblPr>
      <w:tblGrid>
        <w:gridCol w:w="2358"/>
        <w:gridCol w:w="2772"/>
        <w:gridCol w:w="77"/>
        <w:gridCol w:w="1462"/>
        <w:gridCol w:w="2830"/>
      </w:tblGrid>
      <w:tr w:rsidR="00253859" w:rsidRPr="006C58B6" w14:paraId="35B46CDB" w14:textId="77777777" w:rsidTr="00FD0EC8">
        <w:trPr>
          <w:trHeight w:val="1673"/>
        </w:trPr>
        <w:tc>
          <w:tcPr>
            <w:tcW w:w="5207" w:type="dxa"/>
            <w:gridSpan w:val="3"/>
          </w:tcPr>
          <w:p w14:paraId="128FEF07" w14:textId="77777777" w:rsidR="00253859" w:rsidRPr="006C58B6" w:rsidRDefault="00253859" w:rsidP="00115578">
            <w:pPr>
              <w:jc w:val="right"/>
              <w:rPr>
                <w:rFonts w:cs="B Nazanin"/>
                <w:b/>
                <w:bCs/>
                <w:rtl/>
                <w:lang w:bidi="fa-IR"/>
              </w:rPr>
            </w:pPr>
            <w:r w:rsidRPr="006C58B6">
              <w:rPr>
                <w:rFonts w:cs="B Nazanin" w:hint="cs"/>
                <w:b/>
                <w:bCs/>
                <w:rtl/>
                <w:lang w:bidi="fa-IR"/>
              </w:rPr>
              <w:t>نام استاد راهنما:</w:t>
            </w:r>
            <w:r w:rsidR="00882253" w:rsidRPr="006C58B6">
              <w:rPr>
                <w:rFonts w:cs="B Nazanin" w:hint="cs"/>
                <w:b/>
                <w:bCs/>
                <w:rtl/>
                <w:lang w:bidi="fa-IR"/>
              </w:rPr>
              <w:t xml:space="preserve"> </w:t>
            </w:r>
            <w:r w:rsidR="00470637" w:rsidRPr="006C58B6">
              <w:rPr>
                <w:rFonts w:cs="B Nazanin" w:hint="cs"/>
                <w:b/>
                <w:bCs/>
                <w:rtl/>
                <w:lang w:bidi="fa-IR"/>
              </w:rPr>
              <w:t>جناب اقای</w:t>
            </w:r>
            <w:r w:rsidR="00FD0EC8" w:rsidRPr="006C58B6">
              <w:rPr>
                <w:rFonts w:cs="B Nazanin" w:hint="cs"/>
                <w:b/>
                <w:bCs/>
                <w:rtl/>
                <w:lang w:bidi="fa-IR"/>
              </w:rPr>
              <w:t xml:space="preserve"> دکتر محسن </w:t>
            </w:r>
            <w:r w:rsidR="00470637" w:rsidRPr="006C58B6">
              <w:rPr>
                <w:rFonts w:cs="B Nazanin" w:hint="cs"/>
                <w:b/>
                <w:bCs/>
                <w:rtl/>
                <w:lang w:bidi="fa-IR"/>
              </w:rPr>
              <w:t xml:space="preserve"> ابراهیمی مقدم</w:t>
            </w:r>
          </w:p>
          <w:p w14:paraId="36D19CAF" w14:textId="77777777" w:rsidR="00253859" w:rsidRPr="006C58B6" w:rsidRDefault="00253859" w:rsidP="006D303E">
            <w:pPr>
              <w:jc w:val="right"/>
              <w:rPr>
                <w:rFonts w:cs="Times New Roman"/>
                <w:b/>
                <w:bCs/>
                <w:lang w:bidi="fa-IR"/>
              </w:rPr>
            </w:pPr>
          </w:p>
        </w:tc>
        <w:tc>
          <w:tcPr>
            <w:tcW w:w="4292" w:type="dxa"/>
            <w:gridSpan w:val="2"/>
          </w:tcPr>
          <w:p w14:paraId="2274C7CF" w14:textId="77777777" w:rsidR="004A5643" w:rsidRPr="006C58B6" w:rsidRDefault="00470637" w:rsidP="00470637">
            <w:pPr>
              <w:bidi/>
              <w:rPr>
                <w:rFonts w:cs="B Nazanin"/>
                <w:b/>
                <w:bCs/>
                <w:rtl/>
                <w:lang w:bidi="fa-IR"/>
              </w:rPr>
            </w:pPr>
            <w:r w:rsidRPr="006C58B6">
              <w:rPr>
                <w:rFonts w:cs="B Nazanin" w:hint="cs"/>
                <w:b/>
                <w:bCs/>
                <w:rtl/>
                <w:lang w:bidi="fa-IR"/>
              </w:rPr>
              <w:t>نام دانشجو: مهسا سلیمانی</w:t>
            </w:r>
          </w:p>
          <w:p w14:paraId="752208B1" w14:textId="77777777" w:rsidR="00470637" w:rsidRPr="006C58B6" w:rsidRDefault="00470637" w:rsidP="00470637">
            <w:pPr>
              <w:rPr>
                <w:rFonts w:cs="B Nazanin"/>
                <w:b/>
                <w:bCs/>
                <w:lang w:bidi="fa-IR"/>
              </w:rPr>
            </w:pPr>
            <w:r w:rsidRPr="006C58B6">
              <w:rPr>
                <w:rFonts w:cs="B Nazanin"/>
                <w:b/>
                <w:bCs/>
                <w:noProof/>
              </w:rPr>
              <w:drawing>
                <wp:inline distT="0" distB="0" distL="0" distR="0" wp14:anchorId="06144FAA" wp14:editId="09F74466">
                  <wp:extent cx="838200" cy="1143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83.jpg"/>
                          <pic:cNvPicPr/>
                        </pic:nvPicPr>
                        <pic:blipFill>
                          <a:blip r:embed="rId10">
                            <a:extLst>
                              <a:ext uri="{28A0092B-C50C-407E-A947-70E740481C1C}">
                                <a14:useLocalDpi xmlns:a14="http://schemas.microsoft.com/office/drawing/2010/main" val="0"/>
                              </a:ext>
                            </a:extLst>
                          </a:blip>
                          <a:stretch>
                            <a:fillRect/>
                          </a:stretch>
                        </pic:blipFill>
                        <pic:spPr>
                          <a:xfrm>
                            <a:off x="0" y="0"/>
                            <a:ext cx="838200" cy="1143000"/>
                          </a:xfrm>
                          <a:prstGeom prst="rect">
                            <a:avLst/>
                          </a:prstGeom>
                        </pic:spPr>
                      </pic:pic>
                    </a:graphicData>
                  </a:graphic>
                </wp:inline>
              </w:drawing>
            </w:r>
          </w:p>
        </w:tc>
      </w:tr>
      <w:tr w:rsidR="00253859" w:rsidRPr="006C58B6" w14:paraId="2B323B1A" w14:textId="77777777" w:rsidTr="00FD0EC8">
        <w:trPr>
          <w:trHeight w:val="445"/>
        </w:trPr>
        <w:tc>
          <w:tcPr>
            <w:tcW w:w="2358" w:type="dxa"/>
            <w:tcBorders>
              <w:bottom w:val="single" w:sz="4" w:space="0" w:color="auto"/>
              <w:right w:val="single" w:sz="4" w:space="0" w:color="auto"/>
            </w:tcBorders>
          </w:tcPr>
          <w:p w14:paraId="65C0DF74" w14:textId="77777777" w:rsidR="00253859" w:rsidRPr="006C58B6" w:rsidRDefault="00253859" w:rsidP="00FD0EC8">
            <w:pPr>
              <w:bidi/>
              <w:rPr>
                <w:rFonts w:cs="B Nazanin"/>
                <w:b/>
                <w:bCs/>
                <w:lang w:bidi="fa-IR"/>
              </w:rPr>
            </w:pPr>
            <w:r w:rsidRPr="006C58B6">
              <w:rPr>
                <w:rFonts w:cs="B Nazanin" w:hint="cs"/>
                <w:b/>
                <w:bCs/>
                <w:rtl/>
                <w:lang w:bidi="fa-IR"/>
              </w:rPr>
              <w:t>مقطع:</w:t>
            </w:r>
            <w:r w:rsidR="00FD0EC8" w:rsidRPr="006C58B6">
              <w:rPr>
                <w:rFonts w:cs="B Nazanin" w:hint="cs"/>
                <w:b/>
                <w:bCs/>
                <w:rtl/>
                <w:lang w:bidi="fa-IR"/>
              </w:rPr>
              <w:t xml:space="preserve"> ارشد</w:t>
            </w:r>
          </w:p>
        </w:tc>
        <w:tc>
          <w:tcPr>
            <w:tcW w:w="4311" w:type="dxa"/>
            <w:gridSpan w:val="3"/>
            <w:tcBorders>
              <w:right w:val="single" w:sz="4" w:space="0" w:color="auto"/>
            </w:tcBorders>
          </w:tcPr>
          <w:p w14:paraId="33495370" w14:textId="77777777" w:rsidR="00253859" w:rsidRPr="006C58B6" w:rsidRDefault="00253859" w:rsidP="00FD0EC8">
            <w:pPr>
              <w:bidi/>
              <w:rPr>
                <w:rFonts w:cs="B Nazanin"/>
                <w:b/>
                <w:bCs/>
                <w:lang w:bidi="fa-IR"/>
              </w:rPr>
            </w:pPr>
            <w:r w:rsidRPr="006C58B6">
              <w:rPr>
                <w:rFonts w:cs="B Nazanin" w:hint="cs"/>
                <w:b/>
                <w:bCs/>
                <w:rtl/>
                <w:lang w:bidi="fa-IR"/>
              </w:rPr>
              <w:t>گرایش:</w:t>
            </w:r>
            <w:r w:rsidR="00FD0EC8" w:rsidRPr="006C58B6">
              <w:rPr>
                <w:rFonts w:cs="B Nazanin" w:hint="cs"/>
                <w:b/>
                <w:bCs/>
                <w:rtl/>
                <w:lang w:bidi="fa-IR"/>
              </w:rPr>
              <w:t xml:space="preserve"> هوش مصنوعی، رباتیکز و رایانش شناختی</w:t>
            </w:r>
          </w:p>
        </w:tc>
        <w:tc>
          <w:tcPr>
            <w:tcW w:w="2830" w:type="dxa"/>
            <w:tcBorders>
              <w:left w:val="single" w:sz="4" w:space="0" w:color="auto"/>
              <w:bottom w:val="single" w:sz="4" w:space="0" w:color="auto"/>
            </w:tcBorders>
          </w:tcPr>
          <w:p w14:paraId="1F12B18D" w14:textId="77777777" w:rsidR="00253859" w:rsidRPr="006C58B6" w:rsidRDefault="00253859" w:rsidP="00115578">
            <w:pPr>
              <w:jc w:val="right"/>
              <w:rPr>
                <w:rFonts w:cs="B Nazanin"/>
                <w:b/>
                <w:bCs/>
                <w:lang w:bidi="fa-IR"/>
              </w:rPr>
            </w:pPr>
            <w:r w:rsidRPr="006C58B6">
              <w:rPr>
                <w:rFonts w:cs="B Nazanin" w:hint="cs"/>
                <w:b/>
                <w:bCs/>
                <w:rtl/>
                <w:lang w:bidi="fa-IR"/>
              </w:rPr>
              <w:t>رشته:</w:t>
            </w:r>
            <w:r w:rsidR="00D97F95" w:rsidRPr="006C58B6">
              <w:rPr>
                <w:rFonts w:cs="B Nazanin" w:hint="cs"/>
                <w:b/>
                <w:bCs/>
                <w:rtl/>
                <w:lang w:bidi="fa-IR"/>
              </w:rPr>
              <w:t xml:space="preserve"> </w:t>
            </w:r>
            <w:r w:rsidR="00115578" w:rsidRPr="006C58B6">
              <w:rPr>
                <w:rFonts w:cs="B Nazanin" w:hint="cs"/>
                <w:b/>
                <w:bCs/>
                <w:rtl/>
                <w:lang w:bidi="fa-IR"/>
              </w:rPr>
              <w:t>مهندسی کامپیوتر</w:t>
            </w:r>
          </w:p>
        </w:tc>
      </w:tr>
      <w:tr w:rsidR="00253859" w:rsidRPr="006C58B6" w14:paraId="2FD9A0FB" w14:textId="77777777" w:rsidTr="00FD0EC8">
        <w:trPr>
          <w:trHeight w:val="432"/>
        </w:trPr>
        <w:tc>
          <w:tcPr>
            <w:tcW w:w="5207" w:type="dxa"/>
            <w:gridSpan w:val="3"/>
            <w:tcBorders>
              <w:bottom w:val="single" w:sz="4" w:space="0" w:color="auto"/>
            </w:tcBorders>
          </w:tcPr>
          <w:p w14:paraId="411215DC" w14:textId="77777777" w:rsidR="00253859" w:rsidRPr="006C58B6" w:rsidRDefault="00253859" w:rsidP="00FD0EC8">
            <w:pPr>
              <w:bidi/>
              <w:rPr>
                <w:rFonts w:cs="B Nazanin"/>
                <w:b/>
                <w:bCs/>
                <w:lang w:bidi="fa-IR"/>
              </w:rPr>
            </w:pPr>
            <w:r w:rsidRPr="006C58B6">
              <w:rPr>
                <w:rFonts w:cs="B Nazanin" w:hint="cs"/>
                <w:b/>
                <w:bCs/>
                <w:rtl/>
                <w:lang w:bidi="fa-IR"/>
              </w:rPr>
              <w:t>تاریخ:</w:t>
            </w:r>
            <w:r w:rsidR="00FD0EC8" w:rsidRPr="006C58B6">
              <w:rPr>
                <w:rFonts w:cs="B Nazanin" w:hint="cs"/>
                <w:b/>
                <w:bCs/>
                <w:rtl/>
                <w:lang w:bidi="fa-IR"/>
              </w:rPr>
              <w:t xml:space="preserve"> 22/12/1400</w:t>
            </w:r>
          </w:p>
        </w:tc>
        <w:tc>
          <w:tcPr>
            <w:tcW w:w="4292" w:type="dxa"/>
            <w:gridSpan w:val="2"/>
            <w:vMerge w:val="restart"/>
            <w:tcBorders>
              <w:top w:val="single" w:sz="4" w:space="0" w:color="auto"/>
            </w:tcBorders>
          </w:tcPr>
          <w:p w14:paraId="6DDD6259" w14:textId="77777777" w:rsidR="00253859" w:rsidRPr="006C58B6" w:rsidRDefault="00253859" w:rsidP="00115578">
            <w:pPr>
              <w:jc w:val="right"/>
              <w:rPr>
                <w:rFonts w:cs="B Nazanin"/>
                <w:b/>
                <w:bCs/>
                <w:rtl/>
                <w:lang w:bidi="fa-IR"/>
              </w:rPr>
            </w:pPr>
            <w:r w:rsidRPr="006C58B6">
              <w:rPr>
                <w:rFonts w:cs="B Nazanin" w:hint="cs"/>
                <w:b/>
                <w:bCs/>
                <w:rtl/>
                <w:lang w:bidi="fa-IR"/>
              </w:rPr>
              <w:t>نوع دفاع:</w:t>
            </w:r>
          </w:p>
          <w:p w14:paraId="6112F0D5" w14:textId="77777777" w:rsidR="00115578" w:rsidRPr="006C58B6" w:rsidRDefault="00115578" w:rsidP="00303798">
            <w:pPr>
              <w:pStyle w:val="ListParagraph"/>
              <w:numPr>
                <w:ilvl w:val="0"/>
                <w:numId w:val="1"/>
              </w:numPr>
              <w:bidi/>
              <w:rPr>
                <w:rFonts w:cs="B Nazanin"/>
                <w:b/>
                <w:bCs/>
                <w:rtl/>
                <w:lang w:bidi="fa-IR"/>
              </w:rPr>
            </w:pPr>
            <w:r w:rsidRPr="006C58B6">
              <w:rPr>
                <w:rFonts w:cs="B Nazanin" w:hint="cs"/>
                <w:b/>
                <w:bCs/>
                <w:rtl/>
                <w:lang w:bidi="fa-IR"/>
              </w:rPr>
              <w:t>دفاع پروپوزال</w:t>
            </w:r>
            <w:r w:rsidR="00303798" w:rsidRPr="006C58B6">
              <w:rPr>
                <w:rFonts w:cs="B Nazanin" w:hint="cs"/>
                <w:b/>
                <w:bCs/>
                <w:rtl/>
                <w:lang w:bidi="fa-IR"/>
              </w:rPr>
              <w:t xml:space="preserve"> </w:t>
            </w:r>
            <w:r w:rsidR="00303798" w:rsidRPr="006C58B6">
              <w:rPr>
                <w:rFonts w:ascii="Calibri" w:hAnsi="Calibri" w:cs="Calibri"/>
                <w:b/>
                <w:bCs/>
                <w:rtl/>
                <w:lang w:bidi="fa-IR"/>
              </w:rPr>
              <w:t>□</w:t>
            </w:r>
          </w:p>
          <w:p w14:paraId="2EAE0900" w14:textId="77777777" w:rsidR="00115578" w:rsidRPr="006C58B6" w:rsidRDefault="00115578" w:rsidP="00FD0EC8">
            <w:pPr>
              <w:pStyle w:val="ListParagraph"/>
              <w:numPr>
                <w:ilvl w:val="0"/>
                <w:numId w:val="1"/>
              </w:numPr>
              <w:bidi/>
              <w:rPr>
                <w:rFonts w:cs="B Nazanin"/>
                <w:b/>
                <w:bCs/>
                <w:rtl/>
                <w:lang w:bidi="fa-IR"/>
              </w:rPr>
            </w:pPr>
            <w:r w:rsidRPr="006C58B6">
              <w:rPr>
                <w:rFonts w:cs="B Nazanin" w:hint="cs"/>
                <w:b/>
                <w:bCs/>
                <w:rtl/>
                <w:lang w:bidi="fa-IR"/>
              </w:rPr>
              <w:t xml:space="preserve">دفاع پایان نامه </w:t>
            </w:r>
            <w:r w:rsidR="00FD0EC8" w:rsidRPr="006C58B6">
              <w:rPr>
                <w:rFonts w:cs="B Nazanin" w:hint="cs"/>
                <w:b/>
                <w:bCs/>
                <w:rtl/>
                <w:lang w:bidi="fa-IR"/>
              </w:rPr>
              <w:t xml:space="preserve"> </w:t>
            </w:r>
            <m:oMath>
              <m:r>
                <m:rPr>
                  <m:sty m:val="bi"/>
                </m:rPr>
                <w:rPr>
                  <w:rFonts w:ascii="Cambria Math" w:hAnsi="Cambria Math" w:cs="Cambria Math" w:hint="cs"/>
                  <w:rtl/>
                  <w:lang w:bidi="fa-IR"/>
                </w:rPr>
                <m:t>∎</m:t>
              </m:r>
            </m:oMath>
          </w:p>
          <w:p w14:paraId="659C14DF" w14:textId="77777777" w:rsidR="00115578" w:rsidRPr="006C58B6" w:rsidRDefault="00115578" w:rsidP="00D51948">
            <w:pPr>
              <w:pStyle w:val="ListParagraph"/>
              <w:numPr>
                <w:ilvl w:val="0"/>
                <w:numId w:val="1"/>
              </w:numPr>
              <w:bidi/>
              <w:rPr>
                <w:rFonts w:cs="B Nazanin"/>
                <w:b/>
                <w:bCs/>
                <w:lang w:bidi="fa-IR"/>
              </w:rPr>
            </w:pPr>
            <w:r w:rsidRPr="006C58B6">
              <w:rPr>
                <w:rFonts w:cs="B Nazanin" w:hint="cs"/>
                <w:b/>
                <w:bCs/>
                <w:rtl/>
                <w:lang w:bidi="fa-IR"/>
              </w:rPr>
              <w:t>دفاع رساله</w:t>
            </w:r>
            <w:r w:rsidR="00D51948" w:rsidRPr="006C58B6">
              <w:rPr>
                <w:rFonts w:cs="B Nazanin" w:hint="cs"/>
                <w:b/>
                <w:bCs/>
                <w:rtl/>
                <w:lang w:bidi="fa-IR"/>
              </w:rPr>
              <w:t xml:space="preserve"> دکترا</w:t>
            </w:r>
            <w:r w:rsidR="00303798" w:rsidRPr="006C58B6">
              <w:rPr>
                <w:rFonts w:cs="B Nazanin" w:hint="cs"/>
                <w:b/>
                <w:bCs/>
                <w:rtl/>
                <w:lang w:bidi="fa-IR"/>
              </w:rPr>
              <w:t xml:space="preserve"> </w:t>
            </w:r>
            <w:r w:rsidR="00303798" w:rsidRPr="006C58B6">
              <w:rPr>
                <w:rFonts w:ascii="Calibri" w:hAnsi="Calibri" w:cs="Calibri"/>
                <w:b/>
                <w:bCs/>
                <w:rtl/>
                <w:lang w:bidi="fa-IR"/>
              </w:rPr>
              <w:t>□</w:t>
            </w:r>
          </w:p>
        </w:tc>
      </w:tr>
      <w:tr w:rsidR="00253859" w:rsidRPr="006C58B6" w14:paraId="62021926" w14:textId="77777777" w:rsidTr="00FD0EC8">
        <w:trPr>
          <w:trHeight w:val="469"/>
        </w:trPr>
        <w:tc>
          <w:tcPr>
            <w:tcW w:w="5207" w:type="dxa"/>
            <w:gridSpan w:val="3"/>
            <w:tcBorders>
              <w:top w:val="single" w:sz="4" w:space="0" w:color="auto"/>
              <w:bottom w:val="single" w:sz="4" w:space="0" w:color="auto"/>
            </w:tcBorders>
          </w:tcPr>
          <w:p w14:paraId="4B017B39" w14:textId="77777777" w:rsidR="00253859" w:rsidRPr="006C58B6" w:rsidRDefault="00253859" w:rsidP="00115578">
            <w:pPr>
              <w:jc w:val="right"/>
              <w:rPr>
                <w:rFonts w:cs="B Nazanin"/>
                <w:b/>
                <w:bCs/>
                <w:rtl/>
                <w:lang w:bidi="fa-IR"/>
              </w:rPr>
            </w:pPr>
            <w:r w:rsidRPr="006C58B6">
              <w:rPr>
                <w:rFonts w:cs="B Nazanin" w:hint="cs"/>
                <w:b/>
                <w:bCs/>
                <w:rtl/>
                <w:lang w:bidi="fa-IR"/>
              </w:rPr>
              <w:t>ساعت:</w:t>
            </w:r>
            <w:r w:rsidR="00FD0EC8" w:rsidRPr="006C58B6">
              <w:rPr>
                <w:rFonts w:cs="B Nazanin" w:hint="cs"/>
                <w:b/>
                <w:bCs/>
                <w:rtl/>
                <w:lang w:bidi="fa-IR"/>
              </w:rPr>
              <w:t xml:space="preserve"> 08:00 تا 10:00</w:t>
            </w:r>
            <w:r w:rsidRPr="006C58B6">
              <w:rPr>
                <w:rFonts w:cs="B Nazanin" w:hint="cs"/>
                <w:b/>
                <w:bCs/>
                <w:rtl/>
                <w:lang w:bidi="fa-IR"/>
              </w:rPr>
              <w:t xml:space="preserve"> </w:t>
            </w:r>
          </w:p>
        </w:tc>
        <w:tc>
          <w:tcPr>
            <w:tcW w:w="4292" w:type="dxa"/>
            <w:gridSpan w:val="2"/>
            <w:vMerge/>
          </w:tcPr>
          <w:p w14:paraId="12E122D6" w14:textId="77777777" w:rsidR="00253859" w:rsidRPr="006C58B6" w:rsidRDefault="00253859" w:rsidP="00253859">
            <w:pPr>
              <w:jc w:val="right"/>
              <w:rPr>
                <w:rFonts w:cs="B Nazanin"/>
                <w:b/>
                <w:bCs/>
                <w:rtl/>
                <w:lang w:bidi="fa-IR"/>
              </w:rPr>
            </w:pPr>
          </w:p>
        </w:tc>
      </w:tr>
      <w:tr w:rsidR="006855AF" w:rsidRPr="006C58B6" w14:paraId="389E3745" w14:textId="77777777" w:rsidTr="00FD0EC8">
        <w:trPr>
          <w:trHeight w:val="593"/>
        </w:trPr>
        <w:tc>
          <w:tcPr>
            <w:tcW w:w="5207" w:type="dxa"/>
            <w:gridSpan w:val="3"/>
            <w:tcBorders>
              <w:top w:val="single" w:sz="4" w:space="0" w:color="auto"/>
            </w:tcBorders>
          </w:tcPr>
          <w:p w14:paraId="058BA37F" w14:textId="77777777" w:rsidR="00115578" w:rsidRPr="006C58B6" w:rsidRDefault="00115578" w:rsidP="00FD0EC8">
            <w:pPr>
              <w:bidi/>
              <w:rPr>
                <w:rFonts w:cs="B Nazanin"/>
                <w:b/>
                <w:bCs/>
                <w:rtl/>
                <w:lang w:bidi="fa-IR"/>
              </w:rPr>
            </w:pPr>
            <w:r w:rsidRPr="006C58B6">
              <w:rPr>
                <w:rFonts w:cs="B Nazanin" w:hint="cs"/>
                <w:b/>
                <w:bCs/>
                <w:rtl/>
                <w:lang w:bidi="fa-IR"/>
              </w:rPr>
              <w:t>مکان:</w:t>
            </w:r>
            <w:r w:rsidR="00FD0EC8" w:rsidRPr="006C58B6">
              <w:rPr>
                <w:rFonts w:cs="B Nazanin" w:hint="cs"/>
                <w:b/>
                <w:bCs/>
                <w:rtl/>
                <w:lang w:bidi="fa-IR"/>
              </w:rPr>
              <w:t xml:space="preserve"> </w:t>
            </w:r>
            <w:r w:rsidR="00FD0EC8" w:rsidRPr="006C58B6">
              <w:rPr>
                <w:rFonts w:cs="B Nazanin"/>
                <w:b/>
                <w:bCs/>
                <w:lang w:bidi="fa-IR"/>
              </w:rPr>
              <w:t>http://194.225.24.96/defa-computer-4</w:t>
            </w:r>
          </w:p>
        </w:tc>
        <w:tc>
          <w:tcPr>
            <w:tcW w:w="4292" w:type="dxa"/>
            <w:gridSpan w:val="2"/>
            <w:vMerge/>
          </w:tcPr>
          <w:p w14:paraId="590BE6B3" w14:textId="77777777" w:rsidR="006855AF" w:rsidRPr="006C58B6" w:rsidRDefault="006855AF" w:rsidP="00253859">
            <w:pPr>
              <w:jc w:val="right"/>
              <w:rPr>
                <w:rFonts w:cs="B Nazanin"/>
                <w:b/>
                <w:bCs/>
                <w:rtl/>
                <w:lang w:bidi="fa-IR"/>
              </w:rPr>
            </w:pPr>
          </w:p>
        </w:tc>
      </w:tr>
      <w:tr w:rsidR="006855AF" w:rsidRPr="006C58B6" w14:paraId="2FF4D06E" w14:textId="77777777" w:rsidTr="00FD0EC8">
        <w:trPr>
          <w:trHeight w:val="503"/>
        </w:trPr>
        <w:tc>
          <w:tcPr>
            <w:tcW w:w="9499" w:type="dxa"/>
            <w:gridSpan w:val="5"/>
            <w:tcBorders>
              <w:bottom w:val="single" w:sz="4" w:space="0" w:color="auto"/>
            </w:tcBorders>
          </w:tcPr>
          <w:p w14:paraId="28BB2E88" w14:textId="77777777" w:rsidR="006855AF" w:rsidRPr="006C58B6" w:rsidRDefault="006855AF" w:rsidP="00FD0EC8">
            <w:pPr>
              <w:bidi/>
              <w:rPr>
                <w:rFonts w:cs="B Nazanin"/>
                <w:b/>
                <w:bCs/>
                <w:sz w:val="24"/>
                <w:szCs w:val="24"/>
                <w:lang w:bidi="fa-IR"/>
              </w:rPr>
            </w:pPr>
            <w:r w:rsidRPr="006C58B6">
              <w:rPr>
                <w:rFonts w:cs="B Nazanin" w:hint="cs"/>
                <w:b/>
                <w:bCs/>
                <w:sz w:val="24"/>
                <w:szCs w:val="24"/>
                <w:rtl/>
                <w:lang w:bidi="fa-IR"/>
              </w:rPr>
              <w:t>عنوان:</w:t>
            </w:r>
            <w:r w:rsidR="00FD0EC8" w:rsidRPr="006C58B6">
              <w:rPr>
                <w:rFonts w:cs="B Nazanin" w:hint="cs"/>
                <w:b/>
                <w:bCs/>
                <w:sz w:val="24"/>
                <w:szCs w:val="24"/>
                <w:rtl/>
                <w:lang w:bidi="fa-IR"/>
              </w:rPr>
              <w:t xml:space="preserve"> تشخیص تصاویر چهره‌ی واقعی از جعلی مبتنی بر وصله در حضور انسداد</w:t>
            </w:r>
          </w:p>
        </w:tc>
      </w:tr>
      <w:tr w:rsidR="006A5533" w:rsidRPr="006C58B6" w14:paraId="48CAF105" w14:textId="77777777" w:rsidTr="00FD0EC8">
        <w:trPr>
          <w:trHeight w:val="530"/>
        </w:trPr>
        <w:tc>
          <w:tcPr>
            <w:tcW w:w="5130" w:type="dxa"/>
            <w:gridSpan w:val="2"/>
            <w:tcBorders>
              <w:top w:val="single" w:sz="4" w:space="0" w:color="auto"/>
              <w:left w:val="single" w:sz="4" w:space="0" w:color="auto"/>
              <w:bottom w:val="single" w:sz="4" w:space="0" w:color="auto"/>
              <w:right w:val="single" w:sz="4" w:space="0" w:color="auto"/>
            </w:tcBorders>
          </w:tcPr>
          <w:p w14:paraId="5DECC834" w14:textId="77777777" w:rsidR="006A5533" w:rsidRPr="006C58B6" w:rsidRDefault="006A5533" w:rsidP="00FD0EC8">
            <w:pPr>
              <w:jc w:val="right"/>
              <w:rPr>
                <w:rFonts w:cs="B Nazanin"/>
                <w:b/>
                <w:bCs/>
                <w:rtl/>
                <w:lang w:bidi="fa-IR"/>
              </w:rPr>
            </w:pPr>
            <w:r w:rsidRPr="006C58B6">
              <w:rPr>
                <w:rFonts w:cs="B Nazanin" w:hint="cs"/>
                <w:b/>
                <w:bCs/>
                <w:rtl/>
                <w:lang w:bidi="fa-IR"/>
              </w:rPr>
              <w:t>داوران داخلی:</w:t>
            </w:r>
            <w:r w:rsidR="00882253" w:rsidRPr="006C58B6">
              <w:rPr>
                <w:rFonts w:cs="B Nazanin" w:hint="cs"/>
                <w:b/>
                <w:bCs/>
                <w:rtl/>
                <w:lang w:bidi="fa-IR"/>
              </w:rPr>
              <w:t xml:space="preserve"> جناب اقای</w:t>
            </w:r>
            <w:r w:rsidR="00FD0EC8" w:rsidRPr="006C58B6">
              <w:rPr>
                <w:rFonts w:cs="B Nazanin" w:hint="cs"/>
                <w:b/>
                <w:bCs/>
                <w:rtl/>
                <w:lang w:bidi="fa-IR"/>
              </w:rPr>
              <w:t xml:space="preserve"> دکتر علیرضا طالب پور</w:t>
            </w:r>
          </w:p>
        </w:tc>
        <w:tc>
          <w:tcPr>
            <w:tcW w:w="4369" w:type="dxa"/>
            <w:gridSpan w:val="3"/>
            <w:tcBorders>
              <w:top w:val="single" w:sz="4" w:space="0" w:color="auto"/>
              <w:left w:val="single" w:sz="4" w:space="0" w:color="auto"/>
              <w:bottom w:val="single" w:sz="4" w:space="0" w:color="auto"/>
              <w:right w:val="single" w:sz="4" w:space="0" w:color="auto"/>
            </w:tcBorders>
          </w:tcPr>
          <w:p w14:paraId="5FC94E3A" w14:textId="77777777" w:rsidR="006A5533" w:rsidRPr="006C58B6" w:rsidRDefault="006A5533" w:rsidP="001E4474">
            <w:pPr>
              <w:jc w:val="right"/>
              <w:rPr>
                <w:rFonts w:cs="B Nazanin"/>
                <w:b/>
                <w:bCs/>
                <w:rtl/>
                <w:lang w:bidi="fa-IR"/>
              </w:rPr>
            </w:pPr>
            <w:r w:rsidRPr="006C58B6">
              <w:rPr>
                <w:rFonts w:cs="B Nazanin" w:hint="cs"/>
                <w:b/>
                <w:bCs/>
                <w:rtl/>
                <w:lang w:bidi="fa-IR"/>
              </w:rPr>
              <w:t>داوران خارجی:</w:t>
            </w:r>
            <w:r w:rsidR="006D303E" w:rsidRPr="006C58B6">
              <w:rPr>
                <w:rFonts w:cs="B Nazanin" w:hint="cs"/>
                <w:b/>
                <w:bCs/>
                <w:rtl/>
                <w:lang w:bidi="fa-IR"/>
              </w:rPr>
              <w:t xml:space="preserve"> جناب اقای</w:t>
            </w:r>
            <w:r w:rsidR="00FD0EC8" w:rsidRPr="006C58B6">
              <w:rPr>
                <w:rFonts w:cs="B Nazanin" w:hint="cs"/>
                <w:b/>
                <w:bCs/>
                <w:rtl/>
                <w:lang w:bidi="fa-IR"/>
              </w:rPr>
              <w:t xml:space="preserve"> دکتر منصور جم زاد</w:t>
            </w:r>
          </w:p>
        </w:tc>
      </w:tr>
      <w:tr w:rsidR="006855AF" w:rsidRPr="006C58B6" w14:paraId="52FC03BF" w14:textId="77777777" w:rsidTr="004B0B2E">
        <w:trPr>
          <w:trHeight w:val="6632"/>
        </w:trPr>
        <w:tc>
          <w:tcPr>
            <w:tcW w:w="9499" w:type="dxa"/>
            <w:gridSpan w:val="5"/>
            <w:tcBorders>
              <w:top w:val="single" w:sz="4" w:space="0" w:color="auto"/>
            </w:tcBorders>
          </w:tcPr>
          <w:p w14:paraId="2C8D2083" w14:textId="77777777" w:rsidR="006855AF" w:rsidRPr="004B0B2E" w:rsidRDefault="006855AF" w:rsidP="00115578">
            <w:pPr>
              <w:jc w:val="right"/>
              <w:rPr>
                <w:rFonts w:cs="B Nazanin"/>
                <w:b/>
                <w:bCs/>
                <w:sz w:val="20"/>
                <w:szCs w:val="20"/>
                <w:rtl/>
                <w:lang w:bidi="fa-IR"/>
              </w:rPr>
            </w:pPr>
            <w:r w:rsidRPr="004B0B2E">
              <w:rPr>
                <w:rFonts w:cs="B Nazanin" w:hint="cs"/>
                <w:b/>
                <w:bCs/>
                <w:sz w:val="20"/>
                <w:szCs w:val="20"/>
                <w:rtl/>
                <w:lang w:bidi="fa-IR"/>
              </w:rPr>
              <w:t>چکیده:</w:t>
            </w:r>
          </w:p>
          <w:p w14:paraId="3D25174F" w14:textId="77777777" w:rsidR="006855AF" w:rsidRPr="004B0B2E" w:rsidRDefault="00470637" w:rsidP="00FD0EC8">
            <w:pPr>
              <w:bidi/>
              <w:jc w:val="both"/>
              <w:rPr>
                <w:rFonts w:cs="Arial"/>
                <w:sz w:val="20"/>
                <w:szCs w:val="20"/>
                <w:lang w:bidi="fa-IR"/>
              </w:rPr>
            </w:pPr>
            <w:r w:rsidRPr="004B0B2E">
              <w:rPr>
                <w:rFonts w:cs="B Zar" w:hint="cs"/>
                <w:sz w:val="20"/>
                <w:szCs w:val="20"/>
                <w:rtl/>
                <w:lang w:bidi="fa-IR"/>
              </w:rPr>
              <w:t xml:space="preserve">جعل عمیق به معنی به‌کارگیری یادگیری عمیق و تکنیک‌های هوش مصنوعی برای تولید یا تغییر محتوای ویدیویی و تصاویر می‌باشد. با توجه به اینکه امروزه جعل عمیق توسط برخی برنامه‌ها حتی برای کاربرانی که مهارت خاصی در رابطه با جعل عمیق ندارند می‌تواند انجام شود، زمینه و انگیزه‌ی تحقیق برای کشف و تشخیص این نوع دست‌کاری شدت گرفته است. تشخیص جعلی یا واقعی بودن تصاویر می‌تواند در بهبود عملکرد دستگاه تشخیص چهره و احراز هویت تصاویر و ویدیوهای غیراخلاقی منتشرشده از بازیگران یا محتوای منتشرشده‌ی دروغین از سیاستمداران و به‌طور کلی سوء‌استفاده از این زمینه، کاربرد داشته باشد. هم‌چنین سازمان فتا، صداوسیما، دادگاه‌ها و خبرگزاری‌ها می‌توانند از سامانه‌ی تشخیص جعل جهت اطمینان از صحت تصاویر و ویدیوها استفاده نمایند. به‌طورکلی سه دسته‌بندی برای روش‌های تشخیص تصاویر تولیدشده توسط شبکه‌های مخالف مولد وجود دارد که شامل روش‌های آماری ویژگی‌های ذاتی، تحلیل سیگنال فیزیولوژیکی و روش‌های مبتنی بر یادگیری عمیق است که رویکرد ارائه‌شده در این پژوهش مبتنی بر یادگیری عمیق می‌باشد. چالش‌های موجود در این زمینه عبارتند از تشخیص جعل تصاویر نویزی، تشخیص جعل تصاویر فشرده، تشخیص جعل تصاویر تار، تشخیص جعل تصاویر دارای انسداد، تشخیص جعل تصاویر نیم‌رخ و تشخیص تصاویر جعلی تولیدی از شبکه‌ی مخالف مولد که در مجموعه‌ی آموزشی نباشند و در مجموعه‌ی آزمایش ظاهرشده باشند. هدف از این پژوهش، ارائه‌ی یک رویکرد پیشنهادی جدید مبتنی بر وصله برای تشخیص تصاویر واقعی از جعلی و بهبود روند تشخیص با در نظر گرفتن چالش انسداد می‌باشد. هم‌چنین، از میان انواع دست‌کاری های ایجاد‌شده توسط شبکه‌های مخالف‌مولد، سنتز تمام‌چهره مورد بررسی این رساله می‌باشد. مجموعه تصاویر مورد استفاده‌ی ما شامل تصاویر جعلی و واقعی است که تصاویر جعلی شامل تصاویر تولید شده توسط شبکه های </w:t>
            </w:r>
            <w:r w:rsidRPr="004B0B2E">
              <w:rPr>
                <w:rFonts w:asciiTheme="majorBidi" w:hAnsiTheme="majorBidi" w:cstheme="majorBidi"/>
                <w:sz w:val="20"/>
                <w:szCs w:val="20"/>
                <w:lang w:bidi="fa-IR"/>
              </w:rPr>
              <w:t>StyleGan</w:t>
            </w:r>
            <w:r w:rsidRPr="004B0B2E">
              <w:rPr>
                <w:rFonts w:cs="B Zar" w:hint="cs"/>
                <w:sz w:val="20"/>
                <w:szCs w:val="20"/>
                <w:rtl/>
                <w:lang w:bidi="fa-IR"/>
              </w:rPr>
              <w:t xml:space="preserve"> و </w:t>
            </w:r>
            <w:r w:rsidRPr="004B0B2E">
              <w:rPr>
                <w:rFonts w:asciiTheme="majorBidi" w:hAnsiTheme="majorBidi" w:cstheme="majorBidi"/>
                <w:sz w:val="20"/>
                <w:szCs w:val="20"/>
                <w:lang w:bidi="fa-IR"/>
              </w:rPr>
              <w:t>StyleGan2</w:t>
            </w:r>
            <w:r w:rsidRPr="004B0B2E">
              <w:rPr>
                <w:rFonts w:cs="B Zar" w:hint="cs"/>
                <w:sz w:val="20"/>
                <w:szCs w:val="20"/>
                <w:rtl/>
                <w:lang w:bidi="fa-IR"/>
              </w:rPr>
              <w:t xml:space="preserve"> با آموزش توسط تصاویر واقعی </w:t>
            </w:r>
            <w:r w:rsidRPr="004B0B2E">
              <w:rPr>
                <w:rFonts w:asciiTheme="majorBidi" w:hAnsiTheme="majorBidi" w:cstheme="majorBidi"/>
                <w:sz w:val="20"/>
                <w:szCs w:val="20"/>
                <w:lang w:bidi="fa-IR"/>
              </w:rPr>
              <w:t>FFHQ</w:t>
            </w:r>
            <w:r w:rsidRPr="004B0B2E">
              <w:rPr>
                <w:rFonts w:asciiTheme="majorBidi" w:hAnsiTheme="majorBidi" w:cstheme="majorBidi" w:hint="cs"/>
                <w:sz w:val="20"/>
                <w:szCs w:val="20"/>
                <w:rtl/>
                <w:lang w:bidi="fa-IR"/>
              </w:rPr>
              <w:t xml:space="preserve"> </w:t>
            </w:r>
            <w:r w:rsidRPr="004B0B2E">
              <w:rPr>
                <w:rFonts w:cs="B Zar" w:hint="cs"/>
                <w:sz w:val="20"/>
                <w:szCs w:val="20"/>
                <w:rtl/>
                <w:lang w:bidi="fa-IR"/>
              </w:rPr>
              <w:t xml:space="preserve">و تصاویر تولیدشده توسط </w:t>
            </w:r>
            <w:r w:rsidRPr="004B0B2E">
              <w:rPr>
                <w:rFonts w:asciiTheme="majorBidi" w:hAnsiTheme="majorBidi" w:cstheme="majorBidi"/>
                <w:sz w:val="20"/>
                <w:szCs w:val="20"/>
                <w:lang w:bidi="fa-IR"/>
              </w:rPr>
              <w:t>StarGan</w:t>
            </w:r>
            <w:r w:rsidRPr="004B0B2E">
              <w:rPr>
                <w:rFonts w:asciiTheme="majorBidi" w:hAnsiTheme="majorBidi" w:cstheme="majorBidi" w:hint="cs"/>
                <w:sz w:val="20"/>
                <w:szCs w:val="20"/>
                <w:rtl/>
                <w:lang w:bidi="fa-IR"/>
              </w:rPr>
              <w:t xml:space="preserve"> و </w:t>
            </w:r>
            <w:r w:rsidRPr="004B0B2E">
              <w:rPr>
                <w:rFonts w:asciiTheme="majorBidi" w:hAnsiTheme="majorBidi" w:cstheme="majorBidi"/>
                <w:sz w:val="20"/>
                <w:szCs w:val="20"/>
                <w:lang w:bidi="fa-IR"/>
              </w:rPr>
              <w:t>PGGAN</w:t>
            </w:r>
            <w:r w:rsidRPr="004B0B2E">
              <w:rPr>
                <w:rFonts w:cs="B Zar" w:hint="cs"/>
                <w:sz w:val="20"/>
                <w:szCs w:val="20"/>
                <w:rtl/>
                <w:lang w:bidi="fa-IR"/>
              </w:rPr>
              <w:t xml:space="preserve"> با آموزش توسط تصاویر واقعی </w:t>
            </w:r>
            <w:r w:rsidRPr="004B0B2E">
              <w:rPr>
                <w:rFonts w:asciiTheme="majorBidi" w:hAnsiTheme="majorBidi" w:cstheme="majorBidi"/>
                <w:sz w:val="20"/>
                <w:szCs w:val="20"/>
                <w:lang w:bidi="fa-IR"/>
              </w:rPr>
              <w:t>CelebA</w:t>
            </w:r>
            <w:r w:rsidRPr="004B0B2E">
              <w:rPr>
                <w:rFonts w:cs="B Zar" w:hint="cs"/>
                <w:sz w:val="20"/>
                <w:szCs w:val="20"/>
                <w:rtl/>
                <w:lang w:bidi="fa-IR"/>
              </w:rPr>
              <w:t xml:space="preserve"> می‌باشند و از تصاویر مجموعه داده‌های </w:t>
            </w:r>
            <w:r w:rsidRPr="004B0B2E">
              <w:rPr>
                <w:rFonts w:asciiTheme="majorBidi" w:hAnsiTheme="majorBidi" w:cstheme="majorBidi"/>
                <w:sz w:val="20"/>
                <w:szCs w:val="20"/>
                <w:lang w:bidi="fa-IR"/>
              </w:rPr>
              <w:t>CelebA</w:t>
            </w:r>
            <w:r w:rsidRPr="004B0B2E">
              <w:rPr>
                <w:rFonts w:cs="B Zar" w:hint="cs"/>
                <w:sz w:val="20"/>
                <w:szCs w:val="20"/>
                <w:rtl/>
                <w:lang w:bidi="fa-IR"/>
              </w:rPr>
              <w:t xml:space="preserve"> و </w:t>
            </w:r>
            <w:r w:rsidRPr="004B0B2E">
              <w:rPr>
                <w:rFonts w:asciiTheme="majorBidi" w:hAnsiTheme="majorBidi" w:cstheme="majorBidi"/>
                <w:sz w:val="20"/>
                <w:szCs w:val="20"/>
                <w:lang w:bidi="fa-IR"/>
              </w:rPr>
              <w:t>FFHQ</w:t>
            </w:r>
            <w:r w:rsidRPr="004B0B2E">
              <w:rPr>
                <w:rFonts w:cs="B Zar" w:hint="cs"/>
                <w:sz w:val="20"/>
                <w:szCs w:val="20"/>
                <w:rtl/>
                <w:lang w:bidi="fa-IR"/>
              </w:rPr>
              <w:t xml:space="preserve"> به عنوان تصاویر واقعی استفاده کرده‌ایم. در این پژوهش نشان داده شده است که استفاده از چند روش تشخیص، استفاده از وصله‌های چهره و حذف انسداد برای تصاویر دارای انسداد منجر به بهبود در تشخیص تصاویر جعلی از واقعی می‌شود و باعث می‌شود که رویکرد پیشنهادی در گام‌های اول پردازش نتایج بهتری را نسبت به دیگر پژوهش ها ارائه دهد. ما در مجموعه‌داده‌های اول و دوم صحت برابر با 100 درصد و در مجموعه‌داده‌ی سوم، صحت برابر با 99.7 را به دست آورده‌ایم که از بهترین مرجع 0.3 بهبود داشته‌است، در مجموعه‌داده‌ی چهارم، صحت برابر با 84 درصد را به ‌دست آورده‌ایم که نسبت به بهترین مرجع 4 درصد بهبود داشته است و در مجموعه‌داده‌ی پنجم صحت برابر با 90 درصد را به دست آورده‌ایم که نسبت به بهت</w:t>
            </w:r>
            <w:r w:rsidR="00FD0EC8" w:rsidRPr="004B0B2E">
              <w:rPr>
                <w:rFonts w:cs="B Zar" w:hint="cs"/>
                <w:sz w:val="20"/>
                <w:szCs w:val="20"/>
                <w:rtl/>
                <w:lang w:bidi="fa-IR"/>
              </w:rPr>
              <w:t>رین مرجع 8 درصد بهبود داشته است.</w:t>
            </w:r>
          </w:p>
        </w:tc>
      </w:tr>
    </w:tbl>
    <w:p w14:paraId="29288C42" w14:textId="77777777" w:rsidR="00CB7E45" w:rsidRDefault="00CB7E45" w:rsidP="004B0B2E">
      <w:pPr>
        <w:tabs>
          <w:tab w:val="left" w:pos="7185"/>
        </w:tabs>
        <w:rPr>
          <w:rFonts w:cs="B Nazanin"/>
          <w:rtl/>
          <w:lang w:bidi="fa-IR"/>
        </w:rPr>
      </w:pPr>
    </w:p>
    <w:sectPr w:rsidR="00CB7E45" w:rsidSect="004B0B2E">
      <w:pgSz w:w="12240" w:h="15840" w:code="1"/>
      <w:pgMar w:top="0" w:right="126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D1F28" w14:textId="77777777" w:rsidR="00341BCB" w:rsidRDefault="00341BCB" w:rsidP="00380124">
      <w:pPr>
        <w:spacing w:after="0" w:line="240" w:lineRule="auto"/>
      </w:pPr>
      <w:r>
        <w:separator/>
      </w:r>
    </w:p>
  </w:endnote>
  <w:endnote w:type="continuationSeparator" w:id="0">
    <w:p w14:paraId="52680894" w14:textId="77777777" w:rsidR="00341BCB" w:rsidRDefault="00341BCB"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A5747" w14:textId="77777777" w:rsidR="00341BCB" w:rsidRDefault="00341BCB" w:rsidP="00380124">
      <w:pPr>
        <w:spacing w:after="0" w:line="240" w:lineRule="auto"/>
      </w:pPr>
      <w:r>
        <w:separator/>
      </w:r>
    </w:p>
  </w:footnote>
  <w:footnote w:type="continuationSeparator" w:id="0">
    <w:p w14:paraId="4D37025B" w14:textId="77777777" w:rsidR="00341BCB" w:rsidRDefault="00341BCB"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B2E28"/>
    <w:rsid w:val="00115578"/>
    <w:rsid w:val="0017490B"/>
    <w:rsid w:val="00183DEA"/>
    <w:rsid w:val="001E4474"/>
    <w:rsid w:val="001F6817"/>
    <w:rsid w:val="00253859"/>
    <w:rsid w:val="00265175"/>
    <w:rsid w:val="00303798"/>
    <w:rsid w:val="003051BC"/>
    <w:rsid w:val="00340D39"/>
    <w:rsid w:val="00341BCB"/>
    <w:rsid w:val="00380124"/>
    <w:rsid w:val="003A7641"/>
    <w:rsid w:val="00412670"/>
    <w:rsid w:val="00442876"/>
    <w:rsid w:val="00443B87"/>
    <w:rsid w:val="00470637"/>
    <w:rsid w:val="004914CF"/>
    <w:rsid w:val="004A47B0"/>
    <w:rsid w:val="004A5643"/>
    <w:rsid w:val="004B0B2E"/>
    <w:rsid w:val="004B7765"/>
    <w:rsid w:val="004D0BDE"/>
    <w:rsid w:val="004E031B"/>
    <w:rsid w:val="004E1704"/>
    <w:rsid w:val="00536BC6"/>
    <w:rsid w:val="005F5E19"/>
    <w:rsid w:val="00672F0F"/>
    <w:rsid w:val="006855AF"/>
    <w:rsid w:val="006A5533"/>
    <w:rsid w:val="006C58B6"/>
    <w:rsid w:val="006D303E"/>
    <w:rsid w:val="006D5452"/>
    <w:rsid w:val="006D60AD"/>
    <w:rsid w:val="006D7ECD"/>
    <w:rsid w:val="006E4C44"/>
    <w:rsid w:val="007000E9"/>
    <w:rsid w:val="00700F6B"/>
    <w:rsid w:val="007140FF"/>
    <w:rsid w:val="00762286"/>
    <w:rsid w:val="007C1060"/>
    <w:rsid w:val="00803EB7"/>
    <w:rsid w:val="00821C0B"/>
    <w:rsid w:val="00821EFE"/>
    <w:rsid w:val="00882253"/>
    <w:rsid w:val="00892D6A"/>
    <w:rsid w:val="008A4B93"/>
    <w:rsid w:val="008E31E5"/>
    <w:rsid w:val="008F2B2D"/>
    <w:rsid w:val="009952AC"/>
    <w:rsid w:val="009B46B3"/>
    <w:rsid w:val="009B7963"/>
    <w:rsid w:val="009C70B9"/>
    <w:rsid w:val="009D71AE"/>
    <w:rsid w:val="00A24BEE"/>
    <w:rsid w:val="00B673B8"/>
    <w:rsid w:val="00B91417"/>
    <w:rsid w:val="00BD057D"/>
    <w:rsid w:val="00C155C3"/>
    <w:rsid w:val="00C705F7"/>
    <w:rsid w:val="00CA42B5"/>
    <w:rsid w:val="00CB71EC"/>
    <w:rsid w:val="00CB7E45"/>
    <w:rsid w:val="00CF7FA8"/>
    <w:rsid w:val="00D51948"/>
    <w:rsid w:val="00D97F95"/>
    <w:rsid w:val="00E33D48"/>
    <w:rsid w:val="00E719DD"/>
    <w:rsid w:val="00E76336"/>
    <w:rsid w:val="00ED7840"/>
    <w:rsid w:val="00EE1FEF"/>
    <w:rsid w:val="00EF4DB2"/>
    <w:rsid w:val="00FD0EC8"/>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39E7"/>
  <w15:docId w15:val="{8EA25C1D-5D2D-4D3F-A343-0BF8F28D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EC878-7B32-4517-9349-9E41CDD8F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sahab</cp:lastModifiedBy>
  <cp:revision>2</cp:revision>
  <cp:lastPrinted>2022-03-08T09:22:00Z</cp:lastPrinted>
  <dcterms:created xsi:type="dcterms:W3CDTF">2022-03-08T15:59:00Z</dcterms:created>
  <dcterms:modified xsi:type="dcterms:W3CDTF">2022-03-08T15:59:00Z</dcterms:modified>
</cp:coreProperties>
</file>