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93" w:rsidRPr="00CB7E45" w:rsidRDefault="00C705F7" w:rsidP="00EE1FEF">
      <w:pPr>
        <w:tabs>
          <w:tab w:val="left" w:pos="-279"/>
        </w:tabs>
        <w:bidi/>
        <w:jc w:val="right"/>
        <w:rPr>
          <w:rFonts w:cs="B Nazanin"/>
          <w:sz w:val="28"/>
          <w:szCs w:val="28"/>
          <w:rtl/>
          <w:lang w:bidi="fa-IR"/>
        </w:rPr>
      </w:pPr>
      <w:r w:rsidRPr="00EE1FEF"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4CC547CD" wp14:editId="476063D5">
            <wp:simplePos x="0" y="0"/>
            <wp:positionH relativeFrom="margin">
              <wp:posOffset>-635</wp:posOffset>
            </wp:positionH>
            <wp:positionV relativeFrom="margin">
              <wp:posOffset>438150</wp:posOffset>
            </wp:positionV>
            <wp:extent cx="1133475" cy="909320"/>
            <wp:effectExtent l="0" t="0" r="0" b="0"/>
            <wp:wrapSquare wrapText="bothSides"/>
            <wp:docPr id="1" name="Picture 1" descr="C:\Users\sahab\Desktop\logo nahayii-2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b\Desktop\logo nahayii-20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5B07BC1C" wp14:editId="52C85982">
            <wp:simplePos x="0" y="0"/>
            <wp:positionH relativeFrom="column">
              <wp:posOffset>5196205</wp:posOffset>
            </wp:positionH>
            <wp:positionV relativeFrom="paragraph">
              <wp:posOffset>508000</wp:posOffset>
            </wp:positionV>
            <wp:extent cx="831850" cy="723900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1FEF" w:rsidRPr="00EE1FEF" w:rsidRDefault="00C705F7" w:rsidP="00C705F7">
      <w:pPr>
        <w:tabs>
          <w:tab w:val="left" w:pos="-279"/>
        </w:tabs>
        <w:bidi/>
        <w:ind w:left="-360"/>
        <w:jc w:val="center"/>
        <w:rPr>
          <w:rFonts w:cs="B Nazanin"/>
          <w:b/>
          <w:bCs/>
          <w:noProof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</w:t>
      </w:r>
      <w:r w:rsidR="00EE1FEF" w:rsidRPr="00EE1FEF">
        <w:rPr>
          <w:rFonts w:cs="B Nazanin" w:hint="cs"/>
          <w:b/>
          <w:bCs/>
          <w:sz w:val="20"/>
          <w:szCs w:val="20"/>
          <w:rtl/>
          <w:lang w:bidi="fa-IR"/>
        </w:rPr>
        <w:t>دانشگاه شهید بهشتی</w:t>
      </w:r>
    </w:p>
    <w:p w:rsidR="00115578" w:rsidRPr="00EE1FEF" w:rsidRDefault="00115578" w:rsidP="00E719DD">
      <w:pPr>
        <w:tabs>
          <w:tab w:val="left" w:pos="90"/>
        </w:tabs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دانشکده مهندسی و علوم کامپیوتر</w:t>
      </w:r>
    </w:p>
    <w:p w:rsidR="00253859" w:rsidRPr="00EE1FEF" w:rsidRDefault="00700F6B" w:rsidP="00E719DD">
      <w:pPr>
        <w:jc w:val="center"/>
        <w:rPr>
          <w:rFonts w:cs="B Nazanin"/>
          <w:b/>
          <w:bCs/>
          <w:sz w:val="20"/>
          <w:szCs w:val="20"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اطلاعیه دفاع</w:t>
      </w: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3286"/>
        <w:gridCol w:w="1844"/>
        <w:gridCol w:w="77"/>
        <w:gridCol w:w="1462"/>
        <w:gridCol w:w="2830"/>
      </w:tblGrid>
      <w:tr w:rsidR="00253859" w:rsidRPr="00E719DD" w:rsidTr="003422BD">
        <w:trPr>
          <w:trHeight w:val="2097"/>
        </w:trPr>
        <w:tc>
          <w:tcPr>
            <w:tcW w:w="5207" w:type="dxa"/>
            <w:gridSpan w:val="3"/>
          </w:tcPr>
          <w:p w:rsidR="00253859" w:rsidRPr="00E719DD" w:rsidRDefault="00253859" w:rsidP="00B7204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راهنما:</w:t>
            </w:r>
            <w:r w:rsidR="008822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جناب </w:t>
            </w:r>
            <w:r w:rsidR="00B720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قای دکتر</w:t>
            </w:r>
            <w:r w:rsidR="00B720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اسلام ناظمی</w:t>
            </w:r>
          </w:p>
          <w:p w:rsidR="00253859" w:rsidRPr="00E719DD" w:rsidRDefault="00253859" w:rsidP="006D303E">
            <w:pPr>
              <w:jc w:val="right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292" w:type="dxa"/>
            <w:gridSpan w:val="2"/>
          </w:tcPr>
          <w:p w:rsidR="00253859" w:rsidRDefault="00253859" w:rsidP="004A564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B720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720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منصوره بزرگی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</w:t>
            </w:r>
            <w:r w:rsidR="007B017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عکس</w:t>
            </w:r>
            <w:r w:rsidR="005A70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</w:p>
          <w:p w:rsidR="004A5643" w:rsidRDefault="005A708C" w:rsidP="005A708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58558FE" wp14:editId="47B3F478">
                  <wp:extent cx="701040" cy="688058"/>
                  <wp:effectExtent l="0" t="0" r="3810" b="0"/>
                  <wp:docPr id="2" name="Picture 2" descr="C:\Users\Asus\AppData\Local\Microsoft\Windows\INetCache\Content.Word\Untitled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AppData\Local\Microsoft\Windows\INetCache\Content.Word\Untitled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273" cy="70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5643" w:rsidRDefault="004A5643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A5643" w:rsidRPr="00E719DD" w:rsidRDefault="004A5643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253859" w:rsidRPr="00E719DD" w:rsidTr="005A708C">
        <w:trPr>
          <w:trHeight w:val="445"/>
        </w:trPr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مقطع:</w:t>
            </w:r>
            <w:r w:rsidR="00B720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 ارشد</w:t>
            </w:r>
          </w:p>
        </w:tc>
        <w:tc>
          <w:tcPr>
            <w:tcW w:w="3383" w:type="dxa"/>
            <w:gridSpan w:val="3"/>
            <w:tcBorders>
              <w:right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گرایش:</w:t>
            </w:r>
            <w:r w:rsidR="00B720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معماری سازمانی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:rsidR="00253859" w:rsidRPr="00E719DD" w:rsidRDefault="00253859" w:rsidP="00B7204C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رشته:</w:t>
            </w:r>
            <w:r w:rsidR="00D97F95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مهندسی </w:t>
            </w:r>
            <w:r w:rsidR="00B720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فناوری اطلاعات</w:t>
            </w:r>
          </w:p>
        </w:tc>
      </w:tr>
      <w:tr w:rsidR="00253859" w:rsidRPr="00E719DD" w:rsidTr="005A708C">
        <w:trPr>
          <w:trHeight w:val="432"/>
        </w:trPr>
        <w:tc>
          <w:tcPr>
            <w:tcW w:w="5207" w:type="dxa"/>
            <w:gridSpan w:val="3"/>
            <w:tcBorders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  <w:r w:rsidR="00B720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23/12/1400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4" w:space="0" w:color="auto"/>
            </w:tcBorders>
          </w:tcPr>
          <w:p w:rsidR="00253859" w:rsidRPr="00E719DD" w:rsidRDefault="00253859" w:rsidP="005A708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دفاع:</w:t>
            </w:r>
            <w:r w:rsidR="005A708C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  <w:p w:rsidR="00115578" w:rsidRPr="00E719DD" w:rsidRDefault="00115578" w:rsidP="0030379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پروپوزال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:rsidR="00115578" w:rsidRPr="00E719DD" w:rsidRDefault="005A708C" w:rsidP="005A708C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1292859</wp:posOffset>
                      </wp:positionH>
                      <wp:positionV relativeFrom="paragraph">
                        <wp:posOffset>61595</wp:posOffset>
                      </wp:positionV>
                      <wp:extent cx="67945" cy="60960"/>
                      <wp:effectExtent l="0" t="0" r="27305" b="1524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7945" cy="609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8235C" id="Rectangle 4" o:spid="_x0000_s1026" style="position:absolute;margin-left:101.8pt;margin-top:4.85pt;width:5.35pt;height:4.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" fillcolor="black [3200]" strokecolor="black [1600]" strokeweight="2pt"/>
                  </w:pict>
                </mc:Fallback>
              </mc:AlternateConten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پایان نامه </w:t>
            </w:r>
          </w:p>
          <w:p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رساله</w:t>
            </w:r>
            <w:r w:rsidR="00D5194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دکترا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253859" w:rsidRPr="00E719DD" w:rsidTr="005A708C">
        <w:trPr>
          <w:trHeight w:val="469"/>
        </w:trPr>
        <w:tc>
          <w:tcPr>
            <w:tcW w:w="5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ساعت: </w:t>
            </w:r>
            <w:r w:rsidR="00B720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10:00</w:t>
            </w:r>
          </w:p>
        </w:tc>
        <w:tc>
          <w:tcPr>
            <w:tcW w:w="4292" w:type="dxa"/>
            <w:gridSpan w:val="2"/>
            <w:vMerge/>
          </w:tcPr>
          <w:p w:rsidR="00253859" w:rsidRPr="00E719DD" w:rsidRDefault="00253859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5A708C">
        <w:trPr>
          <w:trHeight w:val="712"/>
        </w:trPr>
        <w:tc>
          <w:tcPr>
            <w:tcW w:w="5207" w:type="dxa"/>
            <w:gridSpan w:val="3"/>
            <w:tcBorders>
              <w:top w:val="single" w:sz="4" w:space="0" w:color="auto"/>
            </w:tcBorders>
          </w:tcPr>
          <w:p w:rsidR="00115578" w:rsidRPr="00E719DD" w:rsidRDefault="00F562D9" w:rsidP="006A553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11" w:history="1">
              <w:r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http://194.225.24.96/defa-computer-3</w:t>
              </w:r>
            </w:hyperlink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bookmarkStart w:id="0" w:name="_GoBack"/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مکان:</w:t>
            </w:r>
            <w:bookmarkEnd w:id="0"/>
          </w:p>
        </w:tc>
        <w:tc>
          <w:tcPr>
            <w:tcW w:w="4292" w:type="dxa"/>
            <w:gridSpan w:val="2"/>
            <w:vMerge/>
          </w:tcPr>
          <w:p w:rsidR="006855AF" w:rsidRPr="00E719DD" w:rsidRDefault="006855AF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5A708C">
        <w:trPr>
          <w:trHeight w:val="708"/>
        </w:trPr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:rsidR="00DC0569" w:rsidRPr="00FB4B95" w:rsidRDefault="006855AF" w:rsidP="00DC0569">
            <w:pPr>
              <w:tabs>
                <w:tab w:val="left" w:pos="8592"/>
              </w:tabs>
              <w:bidi/>
              <w:rPr>
                <w:rFonts w:ascii="Times New Roman" w:hAnsi="Times New Roman" w:cs="B Titr"/>
                <w:b/>
                <w:bCs/>
                <w:sz w:val="36"/>
                <w:szCs w:val="36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عنوان:</w:t>
            </w:r>
            <w:r w:rsidR="00B7204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bookmarkStart w:id="1" w:name="OLE_LINK5"/>
            <w:r w:rsidR="00DC0569" w:rsidRPr="00DC056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ارائه روشی برای جمع</w:t>
            </w:r>
            <w:r w:rsidR="00DC0569" w:rsidRPr="00DC0569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DC0569" w:rsidRPr="00DC056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آوری خودکار داده</w:t>
            </w:r>
            <w:r w:rsidR="00DC0569" w:rsidRPr="00DC0569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DC0569" w:rsidRPr="00DC056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ها برای مدل</w:t>
            </w:r>
            <w:r w:rsidR="00DC0569" w:rsidRPr="00DC0569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DC0569" w:rsidRPr="00DC056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سازی خودکار معماری سازمانی</w:t>
            </w:r>
            <w:bookmarkEnd w:id="1"/>
          </w:p>
          <w:p w:rsidR="006855AF" w:rsidRPr="00E719DD" w:rsidRDefault="006855AF" w:rsidP="006A553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6A5533" w:rsidRPr="00E719DD" w:rsidTr="005A708C">
        <w:trPr>
          <w:trHeight w:val="708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E719DD" w:rsidRDefault="006A5533" w:rsidP="00F86AB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 داخلی:</w:t>
            </w:r>
            <w:r w:rsidR="00B720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جناب آ</w:t>
            </w:r>
            <w:r w:rsidR="008822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قای</w:t>
            </w:r>
            <w:r w:rsidR="00B720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 محمود نشاطی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E719DD" w:rsidRDefault="006A5533" w:rsidP="00F86AB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 خارجی:</w:t>
            </w:r>
            <w:r w:rsidR="00B720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جناب آقای دکتر سید رئوف خیامی</w:t>
            </w:r>
          </w:p>
        </w:tc>
      </w:tr>
      <w:tr w:rsidR="006855AF" w:rsidRPr="00E719DD" w:rsidTr="005A708C">
        <w:trPr>
          <w:trHeight w:val="5389"/>
        </w:trPr>
        <w:tc>
          <w:tcPr>
            <w:tcW w:w="9499" w:type="dxa"/>
            <w:gridSpan w:val="5"/>
            <w:tcBorders>
              <w:top w:val="single" w:sz="4" w:space="0" w:color="auto"/>
            </w:tcBorders>
          </w:tcPr>
          <w:p w:rsidR="006855AF" w:rsidRPr="00E719DD" w:rsidRDefault="006855AF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چکیده:</w:t>
            </w:r>
          </w:p>
          <w:p w:rsidR="00730203" w:rsidRPr="00FB4B95" w:rsidRDefault="00730203" w:rsidP="00730203">
            <w:pPr>
              <w:pStyle w:val="NoSpacing"/>
              <w:bidi/>
              <w:spacing w:line="360" w:lineRule="auto"/>
              <w:ind w:firstLine="284"/>
              <w:jc w:val="both"/>
              <w:rPr>
                <w:rtl/>
                <w:lang w:bidi="fa-IR"/>
              </w:rPr>
            </w:pPr>
            <w:bookmarkStart w:id="2" w:name="OLE_LINK20"/>
            <w:bookmarkStart w:id="3" w:name="OLE_LINK21"/>
            <w:bookmarkStart w:id="4" w:name="OLE_LINK13"/>
            <w:bookmarkStart w:id="5" w:name="OLE_LINK19"/>
            <w:bookmarkStart w:id="6" w:name="OLE_LINK34"/>
            <w:bookmarkStart w:id="7" w:name="OLE_LINK35"/>
            <w:r w:rsidRPr="00FB4B95">
              <w:rPr>
                <w:rtl/>
              </w:rPr>
              <w:t>در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يك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دهه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گذشته،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نياز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روزافزون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سازمان</w:t>
            </w:r>
            <w:r w:rsidRPr="00FB4B95">
              <w:rPr>
                <w:rtl/>
              </w:rPr>
              <w:softHyphen/>
              <w:t>ها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به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يكپارچه</w:t>
            </w:r>
            <w:r w:rsidRPr="00FB4B95">
              <w:rPr>
                <w:rtl/>
              </w:rPr>
              <w:softHyphen/>
              <w:t>سازي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دارايي</w:t>
            </w:r>
            <w:r w:rsidRPr="00FB4B95">
              <w:rPr>
                <w:rtl/>
              </w:rPr>
              <w:softHyphen/>
              <w:t>هاي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اطلاعاتي،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غلبه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بر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پيچيدگي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فزاينده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زيرساخت</w:t>
            </w:r>
            <w:r w:rsidRPr="00FB4B95">
              <w:rPr>
                <w:rtl/>
              </w:rPr>
              <w:softHyphen/>
              <w:t>ها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و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كاربردهاي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فناوري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اطلاعات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و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پاسخ</w:t>
            </w:r>
            <w:r w:rsidRPr="00FB4B95">
              <w:rPr>
                <w:rtl/>
              </w:rPr>
              <w:softHyphen/>
              <w:t>گويي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به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تغييرات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سريع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محيط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كسب</w:t>
            </w:r>
            <w:r w:rsidRPr="00FB4B95">
              <w:rPr>
                <w:rtl/>
              </w:rPr>
              <w:softHyphen/>
            </w:r>
            <w:r w:rsidRPr="00FB4B95">
              <w:rPr>
                <w:rFonts w:hint="cs"/>
                <w:rtl/>
              </w:rPr>
              <w:t>و</w:t>
            </w:r>
            <w:r w:rsidRPr="00FB4B95">
              <w:rPr>
                <w:rtl/>
              </w:rPr>
              <w:t>كار،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توجه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مديران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و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واحدهاي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مديريت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فناوري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اطلاعات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را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به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مفاهيم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و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روش</w:t>
            </w:r>
            <w:r w:rsidRPr="00FB4B95">
              <w:rPr>
                <w:rtl/>
              </w:rPr>
              <w:softHyphen/>
              <w:t>هاي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معماري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Fonts w:hint="cs"/>
                <w:rtl/>
              </w:rPr>
              <w:t>سازمانی</w:t>
            </w:r>
            <w:r w:rsidRPr="00FB4B95">
              <w:rPr>
                <w:rtl/>
              </w:rPr>
              <w:t>،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به</w:t>
            </w:r>
            <w:r w:rsidRPr="00FB4B95">
              <w:t xml:space="preserve"> </w:t>
            </w:r>
            <w:r w:rsidRPr="00FB4B95">
              <w:softHyphen/>
            </w:r>
            <w:r w:rsidRPr="00FB4B95">
              <w:rPr>
                <w:rtl/>
              </w:rPr>
              <w:t>صورت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مستمر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و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پيوسته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افزايش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داده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است</w:t>
            </w:r>
            <w:r w:rsidRPr="00FB4B95">
              <w:rPr>
                <w:rFonts w:eastAsia="Calibri"/>
                <w:rtl/>
              </w:rPr>
              <w:t xml:space="preserve">. </w:t>
            </w:r>
            <w:r w:rsidRPr="00FB4B95">
              <w:rPr>
                <w:rtl/>
              </w:rPr>
              <w:t>معماري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سازماني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هم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به</w:t>
            </w:r>
            <w:r w:rsidRPr="00FB4B95">
              <w:rPr>
                <w:rFonts w:hint="cs"/>
                <w:rtl/>
              </w:rPr>
              <w:t xml:space="preserve"> </w:t>
            </w:r>
            <w:r w:rsidRPr="00FB4B95">
              <w:rPr>
                <w:rtl/>
              </w:rPr>
              <w:t>عنوان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يك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چارچوب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مفهومي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وحدت</w:t>
            </w:r>
            <w:r w:rsidRPr="00FB4B95">
              <w:softHyphen/>
            </w:r>
            <w:r w:rsidRPr="00FB4B95">
              <w:rPr>
                <w:rtl/>
              </w:rPr>
              <w:t>بخش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و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هم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به</w:t>
            </w:r>
            <w:r w:rsidRPr="00FB4B95">
              <w:softHyphen/>
            </w:r>
            <w:r w:rsidRPr="00FB4B95">
              <w:rPr>
                <w:rtl/>
              </w:rPr>
              <w:t>عنوان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مجموعه</w:t>
            </w:r>
            <w:r w:rsidRPr="00FB4B95">
              <w:softHyphen/>
            </w:r>
            <w:r w:rsidRPr="00FB4B95">
              <w:rPr>
                <w:rtl/>
              </w:rPr>
              <w:t>اي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از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ابزارها،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تكنيك</w:t>
            </w:r>
            <w:r w:rsidRPr="00FB4B95">
              <w:softHyphen/>
            </w:r>
            <w:r w:rsidRPr="00FB4B95">
              <w:rPr>
                <w:rtl/>
              </w:rPr>
              <w:t>ها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و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روش</w:t>
            </w:r>
            <w:r w:rsidRPr="00FB4B95">
              <w:rPr>
                <w:rFonts w:hint="cs"/>
                <w:rtl/>
              </w:rPr>
              <w:t>‌</w:t>
            </w:r>
            <w:r w:rsidRPr="00FB4B95">
              <w:rPr>
                <w:rtl/>
              </w:rPr>
              <w:t>ها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براي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مدل</w:t>
            </w:r>
            <w:r w:rsidRPr="00FB4B95">
              <w:softHyphen/>
            </w:r>
            <w:r w:rsidRPr="00FB4B95">
              <w:rPr>
                <w:rtl/>
              </w:rPr>
              <w:t>سازي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جنبه</w:t>
            </w:r>
            <w:r w:rsidRPr="00FB4B95">
              <w:softHyphen/>
            </w:r>
            <w:r w:rsidRPr="00FB4B95">
              <w:rPr>
                <w:rtl/>
              </w:rPr>
              <w:t>هاي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مختلف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سازمان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و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فناوري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اطلاعات،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نقش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مهم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و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غيرقابل</w:t>
            </w:r>
            <w:r w:rsidRPr="00FB4B95">
              <w:rPr>
                <w:rFonts w:hint="cs"/>
                <w:rtl/>
              </w:rPr>
              <w:t xml:space="preserve"> </w:t>
            </w:r>
            <w:r w:rsidRPr="00FB4B95">
              <w:rPr>
                <w:rtl/>
              </w:rPr>
              <w:t>جايگزيني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در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Fonts w:hint="cs"/>
                <w:rtl/>
              </w:rPr>
              <w:t>هم</w:t>
            </w:r>
            <w:r w:rsidRPr="00FB4B95">
              <w:rPr>
                <w:rtl/>
              </w:rPr>
              <w:t>سوسازي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كسب</w:t>
            </w:r>
            <w:r w:rsidRPr="00FB4B95">
              <w:rPr>
                <w:rFonts w:hint="cs"/>
                <w:rtl/>
              </w:rPr>
              <w:t>‌</w:t>
            </w:r>
            <w:r w:rsidRPr="00FB4B95">
              <w:rPr>
                <w:rtl/>
              </w:rPr>
              <w:t>وكار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و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فناوري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اطلاعات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و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مديريت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موثر</w:t>
            </w:r>
            <w:r w:rsidRPr="00FB4B95">
              <w:rPr>
                <w:rFonts w:eastAsia="Calibri" w:hint="cs"/>
                <w:rtl/>
              </w:rPr>
              <w:t xml:space="preserve"> </w:t>
            </w:r>
            <w:r w:rsidRPr="00FB4B95">
              <w:rPr>
                <w:rtl/>
              </w:rPr>
              <w:t>سرمايه</w:t>
            </w:r>
            <w:r w:rsidRPr="00FB4B95">
              <w:rPr>
                <w:rtl/>
              </w:rPr>
              <w:softHyphen/>
              <w:t>گذاري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سازمان</w:t>
            </w:r>
            <w:r w:rsidRPr="00FB4B95">
              <w:rPr>
                <w:rFonts w:eastAsia="Times New Roman"/>
                <w:rtl/>
              </w:rPr>
              <w:softHyphen/>
            </w:r>
            <w:r w:rsidRPr="00FB4B95">
              <w:rPr>
                <w:rtl/>
              </w:rPr>
              <w:t>ها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در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اين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حوزه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پيدا</w:t>
            </w:r>
            <w:r w:rsidRPr="00FB4B95">
              <w:t xml:space="preserve"> </w:t>
            </w:r>
            <w:r w:rsidRPr="00FB4B95">
              <w:rPr>
                <w:rtl/>
              </w:rPr>
              <w:t>كرده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است</w:t>
            </w:r>
            <w:r w:rsidRPr="00FB4B95">
              <w:rPr>
                <w:rFonts w:eastAsia="Calibri"/>
                <w:rtl/>
              </w:rPr>
              <w:t xml:space="preserve">. </w:t>
            </w:r>
            <w:r w:rsidRPr="00FB4B95">
              <w:rPr>
                <w:rtl/>
              </w:rPr>
              <w:t>در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پاسخ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به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اين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نياز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فزاينده،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انبوهي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از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چارچوب</w:t>
            </w:r>
            <w:r w:rsidRPr="00FB4B95">
              <w:rPr>
                <w:rtl/>
              </w:rPr>
              <w:softHyphen/>
              <w:t>ها،</w:t>
            </w:r>
            <w:r w:rsidRPr="00FB4B95">
              <w:rPr>
                <w:rFonts w:eastAsia="Calibri" w:hint="cs"/>
                <w:rtl/>
              </w:rPr>
              <w:t xml:space="preserve"> </w:t>
            </w:r>
            <w:r w:rsidRPr="00FB4B95">
              <w:rPr>
                <w:rtl/>
              </w:rPr>
              <w:t>متدولوژي</w:t>
            </w:r>
            <w:r w:rsidRPr="00FB4B95">
              <w:rPr>
                <w:rtl/>
              </w:rPr>
              <w:softHyphen/>
              <w:t>ها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و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استانداردهاي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مرتبط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با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معماري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سازماني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در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يكي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دو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دهه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گذشته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توسعه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داده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شده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و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مورد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استفاده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قرار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گرفته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است</w:t>
            </w:r>
            <w:r w:rsidRPr="00FB4B95">
              <w:rPr>
                <w:rFonts w:eastAsia="Calibri"/>
                <w:rtl/>
              </w:rPr>
              <w:t>.</w:t>
            </w:r>
            <w:r w:rsidRPr="00FB4B95">
              <w:rPr>
                <w:rFonts w:eastAsia="Calibri" w:hint="cs"/>
                <w:rtl/>
              </w:rPr>
              <w:t xml:space="preserve"> </w:t>
            </w:r>
            <w:bookmarkStart w:id="8" w:name="OLE_LINK22"/>
            <w:bookmarkStart w:id="9" w:name="OLE_LINK23"/>
            <w:bookmarkEnd w:id="2"/>
            <w:bookmarkEnd w:id="3"/>
            <w:r w:rsidRPr="00FB4B95">
              <w:rPr>
                <w:rtl/>
              </w:rPr>
              <w:t>از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آنجا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كه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يكي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از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مهم</w:t>
            </w:r>
            <w:r w:rsidRPr="00FB4B95">
              <w:rPr>
                <w:rtl/>
              </w:rPr>
              <w:softHyphen/>
              <w:t>ترين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ويژگي</w:t>
            </w:r>
            <w:r w:rsidRPr="00FB4B95">
              <w:softHyphen/>
            </w:r>
            <w:r w:rsidRPr="00FB4B95">
              <w:rPr>
                <w:rtl/>
              </w:rPr>
              <w:t>هاي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Fonts w:hint="cs"/>
                <w:rtl/>
              </w:rPr>
              <w:t>ذاتی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معماري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سازماني،</w:t>
            </w:r>
            <w:r w:rsidRPr="00FB4B95">
              <w:rPr>
                <w:rFonts w:eastAsia="Calibri" w:hint="cs"/>
                <w:rtl/>
              </w:rPr>
              <w:t xml:space="preserve"> </w:t>
            </w:r>
            <w:r w:rsidRPr="00FB4B95">
              <w:rPr>
                <w:rtl/>
              </w:rPr>
              <w:t>تكيه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آن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بر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مدل</w:t>
            </w:r>
            <w:r w:rsidRPr="00FB4B95">
              <w:rPr>
                <w:rtl/>
              </w:rPr>
              <w:softHyphen/>
              <w:t>سازي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سازمان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و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فناوري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اطلاعات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است،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از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ابتداي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پيدايش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ادبيات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فني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اين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حوزه،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پيوند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نزديكي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ميان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چارچوب</w:t>
            </w:r>
            <w:r w:rsidRPr="00FB4B95">
              <w:rPr>
                <w:rtl/>
              </w:rPr>
              <w:softHyphen/>
              <w:t>هاي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معماري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سازماني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و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زبان</w:t>
            </w:r>
            <w:r w:rsidRPr="00FB4B95">
              <w:rPr>
                <w:rtl/>
              </w:rPr>
              <w:softHyphen/>
              <w:t>ها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يا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تكنيك</w:t>
            </w:r>
            <w:r w:rsidRPr="00FB4B95">
              <w:rPr>
                <w:rtl/>
              </w:rPr>
              <w:softHyphen/>
              <w:t>هاي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مدل</w:t>
            </w:r>
            <w:r w:rsidRPr="00FB4B95">
              <w:rPr>
                <w:rtl/>
              </w:rPr>
              <w:softHyphen/>
              <w:t>سازي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برقرار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بوده</w:t>
            </w:r>
            <w:r w:rsidRPr="00FB4B95">
              <w:rPr>
                <w:rFonts w:eastAsia="Calibri"/>
                <w:rtl/>
              </w:rPr>
              <w:t xml:space="preserve"> </w:t>
            </w:r>
            <w:r w:rsidRPr="00FB4B95">
              <w:rPr>
                <w:rtl/>
              </w:rPr>
              <w:t>است</w:t>
            </w:r>
            <w:r w:rsidRPr="00FB4B95">
              <w:rPr>
                <w:rFonts w:eastAsia="Calibri"/>
                <w:rtl/>
              </w:rPr>
              <w:t>.</w:t>
            </w:r>
            <w:r w:rsidRPr="00FB4B95">
              <w:rPr>
                <w:rFonts w:eastAsia="Calibri" w:hint="cs"/>
                <w:rtl/>
              </w:rPr>
              <w:t xml:space="preserve"> </w:t>
            </w:r>
            <w:r w:rsidRPr="00FB4B95">
              <w:rPr>
                <w:rtl/>
              </w:rPr>
              <w:t>مدل</w:t>
            </w:r>
            <w:r w:rsidRPr="00FB4B95">
              <w:softHyphen/>
            </w:r>
            <w:r w:rsidRPr="00FB4B95">
              <w:rPr>
                <w:rtl/>
              </w:rPr>
              <w:t>سازی معماری سازمانی به طور معمول توسط متخصصان به صورت دستی انجام می</w:t>
            </w:r>
            <w:r w:rsidRPr="00FB4B95">
              <w:softHyphen/>
            </w:r>
            <w:r w:rsidRPr="00FB4B95">
              <w:rPr>
                <w:rtl/>
              </w:rPr>
              <w:t>گردد. اما با این حال، مدل‌سازی دستی معماری سازمانی نقطه ضعف</w:t>
            </w:r>
            <w:r w:rsidRPr="00FB4B95">
              <w:softHyphen/>
            </w:r>
            <w:r w:rsidRPr="00FB4B95">
              <w:rPr>
                <w:rtl/>
              </w:rPr>
              <w:t>های متعددی، مانند احتمال خطا، زمان پردازش،</w:t>
            </w:r>
            <w:r w:rsidRPr="00FB4B95">
              <w:t xml:space="preserve"> </w:t>
            </w:r>
            <w:r w:rsidRPr="00FB4B95">
              <w:rPr>
                <w:rtl/>
              </w:rPr>
              <w:t>آهسته بودن تطبیق مجدد و همچنین افزایش هزینه دارد. دلایل اصلی این ضعف</w:t>
            </w:r>
            <w:r w:rsidRPr="00FB4B95">
              <w:softHyphen/>
            </w:r>
            <w:r w:rsidRPr="00FB4B95">
              <w:rPr>
                <w:rtl/>
              </w:rPr>
              <w:t>ها، نظرات متخصصان است که هنگام ایجاد ساختارهای معماری سازمانی ارائه می‌شوندکه ممکن است به مدل‌هایی همراه با عناصر پنهان (منفی</w:t>
            </w:r>
            <w:r w:rsidRPr="00FB4B95">
              <w:softHyphen/>
            </w:r>
            <w:r w:rsidRPr="00FB4B95">
              <w:rPr>
                <w:rtl/>
              </w:rPr>
              <w:t>های کاذب) و عناصر نامربوط (مثبت‌های کاذب)، با عدم تطبیق</w:t>
            </w:r>
            <w:r w:rsidRPr="00FB4B95">
              <w:softHyphen/>
            </w:r>
            <w:r w:rsidRPr="00FB4B95">
              <w:rPr>
                <w:rtl/>
              </w:rPr>
              <w:t xml:space="preserve">سازی منجر شود. به دلیل این نقایص، مطالعات اخیر نیاز به خودکارسازی مدل‌سازی معماری سازمانی </w:t>
            </w:r>
            <w:r w:rsidRPr="00FB4B95">
              <w:rPr>
                <w:rFonts w:hint="cs"/>
                <w:rtl/>
              </w:rPr>
              <w:t>را</w:t>
            </w:r>
            <w:r w:rsidRPr="00FB4B95">
              <w:rPr>
                <w:rtl/>
              </w:rPr>
              <w:t xml:space="preserve"> بیان می‌کنند</w:t>
            </w:r>
            <w:r w:rsidRPr="00FB4B95">
              <w:t xml:space="preserve"> </w:t>
            </w:r>
            <w:r w:rsidRPr="00FB4B95">
              <w:rPr>
                <w:rFonts w:hint="cs"/>
                <w:rtl/>
                <w:lang w:bidi="fa-IR"/>
              </w:rPr>
              <w:t xml:space="preserve">و همچنین </w:t>
            </w:r>
            <w:r w:rsidRPr="00FB4B95">
              <w:rPr>
                <w:rtl/>
              </w:rPr>
              <w:t>وقت</w:t>
            </w:r>
            <w:r w:rsidRPr="00FB4B95">
              <w:rPr>
                <w:rFonts w:hint="cs"/>
                <w:rtl/>
              </w:rPr>
              <w:t>ی</w:t>
            </w:r>
            <w:r w:rsidRPr="00FB4B95">
              <w:rPr>
                <w:rtl/>
              </w:rPr>
              <w:t xml:space="preserve"> مدل</w:t>
            </w:r>
            <w:r w:rsidRPr="00FB4B95">
              <w:rPr>
                <w:rtl/>
              </w:rPr>
              <w:softHyphen/>
              <w:t>ها بزرگ و پ</w:t>
            </w:r>
            <w:r w:rsidRPr="00FB4B95">
              <w:rPr>
                <w:rFonts w:hint="cs"/>
                <w:rtl/>
              </w:rPr>
              <w:t>ی</w:t>
            </w:r>
            <w:r w:rsidRPr="00FB4B95">
              <w:rPr>
                <w:rFonts w:hint="eastAsia"/>
                <w:rtl/>
              </w:rPr>
              <w:t>چ</w:t>
            </w:r>
            <w:r w:rsidRPr="00FB4B95">
              <w:rPr>
                <w:rFonts w:hint="cs"/>
                <w:rtl/>
              </w:rPr>
              <w:t>ی</w:t>
            </w:r>
            <w:r w:rsidRPr="00FB4B95">
              <w:rPr>
                <w:rFonts w:hint="eastAsia"/>
                <w:rtl/>
              </w:rPr>
              <w:t>ده</w:t>
            </w:r>
            <w:r w:rsidRPr="00FB4B95">
              <w:rPr>
                <w:rtl/>
              </w:rPr>
              <w:t xml:space="preserve"> م</w:t>
            </w:r>
            <w:r w:rsidRPr="00FB4B95">
              <w:rPr>
                <w:rFonts w:hint="cs"/>
                <w:rtl/>
              </w:rPr>
              <w:t>ی</w:t>
            </w:r>
            <w:r w:rsidRPr="00FB4B95">
              <w:rPr>
                <w:rtl/>
              </w:rPr>
              <w:softHyphen/>
              <w:t>شوند، منطق</w:t>
            </w:r>
            <w:r w:rsidRPr="00FB4B95">
              <w:rPr>
                <w:rFonts w:hint="cs"/>
                <w:rtl/>
              </w:rPr>
              <w:t>ی</w:t>
            </w:r>
            <w:r w:rsidRPr="00FB4B95">
              <w:rPr>
                <w:rtl/>
              </w:rPr>
              <w:t xml:space="preserve"> است</w:t>
            </w:r>
            <w:r w:rsidRPr="00FB4B95">
              <w:rPr>
                <w:rFonts w:hint="cs"/>
                <w:rtl/>
              </w:rPr>
              <w:t>،</w:t>
            </w:r>
            <w:r w:rsidRPr="00FB4B95">
              <w:rPr>
                <w:rtl/>
              </w:rPr>
              <w:t xml:space="preserve"> </w:t>
            </w:r>
            <w:r w:rsidRPr="00FB4B95">
              <w:rPr>
                <w:rFonts w:hint="cs"/>
                <w:rtl/>
              </w:rPr>
              <w:t xml:space="preserve">سعی بر این باشد که </w:t>
            </w:r>
            <w:r w:rsidRPr="00FB4B95">
              <w:rPr>
                <w:rtl/>
              </w:rPr>
              <w:t>ا</w:t>
            </w:r>
            <w:r w:rsidRPr="00FB4B95">
              <w:rPr>
                <w:rFonts w:hint="cs"/>
                <w:rtl/>
              </w:rPr>
              <w:t>ی</w:t>
            </w:r>
            <w:r w:rsidRPr="00FB4B95">
              <w:rPr>
                <w:rFonts w:hint="eastAsia"/>
                <w:rtl/>
              </w:rPr>
              <w:t>جاد</w:t>
            </w:r>
            <w:r w:rsidRPr="00FB4B95">
              <w:rPr>
                <w:rtl/>
              </w:rPr>
              <w:t xml:space="preserve"> مدل را تا حد ممکن خودکار</w:t>
            </w:r>
            <w:r w:rsidRPr="00FB4B95">
              <w:rPr>
                <w:rFonts w:hint="cs"/>
                <w:rtl/>
              </w:rPr>
              <w:t>سازی</w:t>
            </w:r>
            <w:r w:rsidRPr="00FB4B95">
              <w:rPr>
                <w:rtl/>
              </w:rPr>
              <w:t xml:space="preserve"> </w:t>
            </w:r>
            <w:r w:rsidRPr="00FB4B95">
              <w:rPr>
                <w:rFonts w:hint="cs"/>
                <w:rtl/>
              </w:rPr>
              <w:t xml:space="preserve">کرد. </w:t>
            </w:r>
            <w:bookmarkStart w:id="10" w:name="OLE_LINK26"/>
            <w:bookmarkStart w:id="11" w:name="OLE_LINK27"/>
            <w:bookmarkEnd w:id="8"/>
            <w:bookmarkEnd w:id="9"/>
            <w:r w:rsidRPr="00FB4B95">
              <w:rPr>
                <w:rtl/>
                <w:lang w:bidi="fa-IR"/>
              </w:rPr>
              <w:t>ا</w:t>
            </w:r>
            <w:r w:rsidRPr="00FB4B95">
              <w:rPr>
                <w:rFonts w:hint="cs"/>
                <w:rtl/>
                <w:lang w:bidi="fa-IR"/>
              </w:rPr>
              <w:t>ی</w:t>
            </w:r>
            <w:r w:rsidRPr="00FB4B95">
              <w:rPr>
                <w:rFonts w:hint="eastAsia"/>
                <w:rtl/>
                <w:lang w:bidi="fa-IR"/>
              </w:rPr>
              <w:t>ن</w:t>
            </w:r>
            <w:r w:rsidRPr="00FB4B95">
              <w:rPr>
                <w:rtl/>
                <w:lang w:bidi="fa-IR"/>
              </w:rPr>
              <w:t xml:space="preserve"> </w:t>
            </w:r>
            <w:r w:rsidRPr="00FB4B95">
              <w:rPr>
                <w:rFonts w:hint="cs"/>
                <w:rtl/>
                <w:lang w:bidi="fa-IR"/>
              </w:rPr>
              <w:t>پژوهش</w:t>
            </w:r>
            <w:r w:rsidRPr="00FB4B95">
              <w:rPr>
                <w:rtl/>
                <w:lang w:bidi="fa-IR"/>
              </w:rPr>
              <w:t xml:space="preserve"> </w:t>
            </w:r>
            <w:r w:rsidRPr="00FB4B95">
              <w:rPr>
                <w:rFonts w:hint="cs"/>
                <w:rtl/>
                <w:lang w:bidi="fa-IR"/>
              </w:rPr>
              <w:t>ی</w:t>
            </w:r>
            <w:r w:rsidRPr="00FB4B95">
              <w:rPr>
                <w:rFonts w:hint="eastAsia"/>
                <w:rtl/>
                <w:lang w:bidi="fa-IR"/>
              </w:rPr>
              <w:t>ک</w:t>
            </w:r>
            <w:r w:rsidRPr="00FB4B95">
              <w:rPr>
                <w:rtl/>
                <w:lang w:bidi="fa-IR"/>
              </w:rPr>
              <w:t xml:space="preserve"> س</w:t>
            </w:r>
            <w:r w:rsidRPr="00FB4B95">
              <w:rPr>
                <w:rFonts w:hint="cs"/>
                <w:rtl/>
                <w:lang w:bidi="fa-IR"/>
              </w:rPr>
              <w:t>ی</w:t>
            </w:r>
            <w:r w:rsidRPr="00FB4B95">
              <w:rPr>
                <w:rFonts w:hint="eastAsia"/>
                <w:rtl/>
                <w:lang w:bidi="fa-IR"/>
              </w:rPr>
              <w:t>ستم</w:t>
            </w:r>
            <w:r w:rsidRPr="00FB4B95">
              <w:rPr>
                <w:rFonts w:hint="cs"/>
                <w:rtl/>
                <w:lang w:bidi="fa-IR"/>
              </w:rPr>
              <w:t xml:space="preserve"> خودکار برای مدل</w:t>
            </w:r>
            <w:r w:rsidRPr="00FB4B95">
              <w:rPr>
                <w:rtl/>
                <w:lang w:bidi="fa-IR"/>
              </w:rPr>
              <w:softHyphen/>
            </w:r>
            <w:r w:rsidRPr="00FB4B95">
              <w:rPr>
                <w:rFonts w:hint="cs"/>
                <w:rtl/>
                <w:lang w:bidi="fa-IR"/>
              </w:rPr>
              <w:t>سازی معماری سازمانی پیشنهاد می</w:t>
            </w:r>
            <w:r w:rsidRPr="00FB4B95">
              <w:rPr>
                <w:rtl/>
                <w:lang w:bidi="fa-IR"/>
              </w:rPr>
              <w:softHyphen/>
            </w:r>
            <w:r w:rsidRPr="00FB4B95">
              <w:rPr>
                <w:rFonts w:hint="cs"/>
                <w:rtl/>
                <w:lang w:bidi="fa-IR"/>
              </w:rPr>
              <w:t xml:space="preserve">کند که </w:t>
            </w:r>
            <w:r w:rsidRPr="00FB4B95">
              <w:rPr>
                <w:rtl/>
                <w:lang w:bidi="fa-IR"/>
              </w:rPr>
              <w:t xml:space="preserve">هسته آن </w:t>
            </w:r>
            <w:r w:rsidRPr="00FB4B95">
              <w:rPr>
                <w:rFonts w:hint="cs"/>
                <w:rtl/>
                <w:lang w:bidi="fa-IR"/>
              </w:rPr>
              <w:t>ی</w:t>
            </w:r>
            <w:r w:rsidRPr="00FB4B95">
              <w:rPr>
                <w:rFonts w:hint="eastAsia"/>
                <w:rtl/>
                <w:lang w:bidi="fa-IR"/>
              </w:rPr>
              <w:t>ک</w:t>
            </w:r>
            <w:r w:rsidRPr="00FB4B95">
              <w:rPr>
                <w:rtl/>
                <w:lang w:bidi="fa-IR"/>
              </w:rPr>
              <w:t xml:space="preserve"> الگور</w:t>
            </w:r>
            <w:r w:rsidRPr="00FB4B95">
              <w:rPr>
                <w:rFonts w:hint="cs"/>
                <w:rtl/>
                <w:lang w:bidi="fa-IR"/>
              </w:rPr>
              <w:t>ی</w:t>
            </w:r>
            <w:r w:rsidRPr="00FB4B95">
              <w:rPr>
                <w:rFonts w:hint="eastAsia"/>
                <w:rtl/>
                <w:lang w:bidi="fa-IR"/>
              </w:rPr>
              <w:t>تم</w:t>
            </w:r>
            <w:r w:rsidRPr="00FB4B95">
              <w:rPr>
                <w:rtl/>
                <w:lang w:bidi="fa-IR"/>
              </w:rPr>
              <w:t xml:space="preserve"> ژنت</w:t>
            </w:r>
            <w:r w:rsidRPr="00FB4B95">
              <w:rPr>
                <w:rFonts w:hint="cs"/>
                <w:rtl/>
                <w:lang w:bidi="fa-IR"/>
              </w:rPr>
              <w:t>ی</w:t>
            </w:r>
            <w:r w:rsidRPr="00FB4B95">
              <w:rPr>
                <w:rFonts w:hint="eastAsia"/>
                <w:rtl/>
                <w:lang w:bidi="fa-IR"/>
              </w:rPr>
              <w:t>ک</w:t>
            </w:r>
            <w:r w:rsidRPr="00FB4B95">
              <w:rPr>
                <w:rtl/>
                <w:lang w:bidi="fa-IR"/>
              </w:rPr>
              <w:t xml:space="preserve"> است</w:t>
            </w:r>
            <w:r w:rsidRPr="00FB4B95">
              <w:rPr>
                <w:rFonts w:hint="cs"/>
                <w:rtl/>
                <w:lang w:bidi="fa-IR"/>
              </w:rPr>
              <w:t>؛ و در واقع پشتیبانی برای تصمیم</w:t>
            </w:r>
            <w:r w:rsidRPr="00FB4B95">
              <w:rPr>
                <w:rtl/>
                <w:lang w:bidi="fa-IR"/>
              </w:rPr>
              <w:softHyphen/>
            </w:r>
            <w:r w:rsidRPr="00FB4B95">
              <w:rPr>
                <w:rFonts w:hint="cs"/>
                <w:rtl/>
                <w:lang w:bidi="fa-IR"/>
              </w:rPr>
              <w:t>گیری می</w:t>
            </w:r>
            <w:r w:rsidRPr="00FB4B95">
              <w:rPr>
                <w:rtl/>
                <w:lang w:bidi="fa-IR"/>
              </w:rPr>
              <w:softHyphen/>
            </w:r>
            <w:r w:rsidRPr="00FB4B95">
              <w:rPr>
                <w:rFonts w:hint="cs"/>
                <w:rtl/>
                <w:lang w:bidi="fa-IR"/>
              </w:rPr>
              <w:t>باشد.</w:t>
            </w:r>
            <w:r w:rsidRPr="00FB4B95">
              <w:rPr>
                <w:rtl/>
                <w:lang w:bidi="fa-IR"/>
              </w:rPr>
              <w:t xml:space="preserve"> </w:t>
            </w:r>
            <w:r w:rsidRPr="00FB4B95">
              <w:rPr>
                <w:rFonts w:hint="cs"/>
                <w:rtl/>
                <w:lang w:bidi="fa-IR"/>
              </w:rPr>
              <w:t>رویکرد پیشنهادی می</w:t>
            </w:r>
            <w:r w:rsidRPr="00FB4B95">
              <w:rPr>
                <w:rtl/>
                <w:lang w:bidi="fa-IR"/>
              </w:rPr>
              <w:softHyphen/>
            </w:r>
            <w:r w:rsidRPr="00FB4B95">
              <w:rPr>
                <w:rFonts w:hint="cs"/>
                <w:rtl/>
                <w:lang w:bidi="fa-IR"/>
              </w:rPr>
              <w:t>تواند مدل</w:t>
            </w:r>
            <w:r w:rsidRPr="00FB4B95">
              <w:rPr>
                <w:rtl/>
                <w:lang w:bidi="fa-IR"/>
              </w:rPr>
              <w:softHyphen/>
            </w:r>
            <w:r w:rsidRPr="00FB4B95">
              <w:rPr>
                <w:rFonts w:hint="cs"/>
                <w:rtl/>
                <w:lang w:bidi="fa-IR"/>
              </w:rPr>
              <w:t>سازی خودکار معماری سازمانی را در یک زمان و هزینه معقول ارائه دهد و همچنین دقت را افزایش دهد. پیاده</w:t>
            </w:r>
            <w:r w:rsidRPr="00FB4B95">
              <w:rPr>
                <w:rtl/>
                <w:lang w:bidi="fa-IR"/>
              </w:rPr>
              <w:softHyphen/>
            </w:r>
            <w:r w:rsidRPr="00FB4B95">
              <w:rPr>
                <w:rFonts w:hint="cs"/>
                <w:rtl/>
                <w:lang w:bidi="fa-IR"/>
              </w:rPr>
              <w:t xml:space="preserve">سازی این رویکرد در </w:t>
            </w:r>
            <w:r w:rsidRPr="00FB4B95">
              <w:rPr>
                <w:rFonts w:cstheme="majorBidi"/>
                <w:lang w:bidi="fa-IR"/>
              </w:rPr>
              <w:t>Archi</w:t>
            </w:r>
            <w:r w:rsidRPr="00FB4B95">
              <w:rPr>
                <w:rFonts w:hint="cs"/>
                <w:rtl/>
                <w:lang w:bidi="fa-IR"/>
              </w:rPr>
              <w:t xml:space="preserve"> انجام شده است و دارای بهبود حدود 14% نسبت به مدل</w:t>
            </w:r>
            <w:r w:rsidRPr="00FB4B95">
              <w:rPr>
                <w:rtl/>
                <w:lang w:bidi="fa-IR"/>
              </w:rPr>
              <w:softHyphen/>
            </w:r>
            <w:r w:rsidRPr="00FB4B95">
              <w:rPr>
                <w:rFonts w:hint="cs"/>
                <w:rtl/>
                <w:lang w:bidi="fa-IR"/>
              </w:rPr>
              <w:t>سازی دستی دارد.</w:t>
            </w:r>
            <w:bookmarkEnd w:id="4"/>
            <w:bookmarkEnd w:id="5"/>
            <w:bookmarkEnd w:id="6"/>
            <w:bookmarkEnd w:id="7"/>
          </w:p>
          <w:p w:rsidR="00730203" w:rsidRPr="00FB4B95" w:rsidRDefault="00730203" w:rsidP="00730203">
            <w:pPr>
              <w:pStyle w:val="NoSpacing"/>
              <w:bidi/>
              <w:spacing w:line="360" w:lineRule="auto"/>
              <w:jc w:val="both"/>
              <w:rPr>
                <w:rtl/>
                <w:lang w:bidi="fa-IR"/>
              </w:rPr>
            </w:pPr>
            <w:bookmarkStart w:id="12" w:name="OLE_LINK30"/>
            <w:bookmarkEnd w:id="10"/>
            <w:bookmarkEnd w:id="11"/>
            <w:r w:rsidRPr="00FB4B95">
              <w:rPr>
                <w:rFonts w:eastAsia="Calibri" w:hint="cs"/>
                <w:b/>
                <w:bCs/>
                <w:rtl/>
              </w:rPr>
              <w:t>کلمات کلیدی:</w:t>
            </w:r>
            <w:r w:rsidRPr="00FB4B95">
              <w:rPr>
                <w:rFonts w:eastAsia="Calibri" w:hint="cs"/>
                <w:rtl/>
              </w:rPr>
              <w:t xml:space="preserve"> </w:t>
            </w:r>
            <w:bookmarkStart w:id="13" w:name="OLE_LINK42"/>
            <w:bookmarkStart w:id="14" w:name="OLE_LINK43"/>
            <w:r w:rsidRPr="00FB4B95">
              <w:rPr>
                <w:rFonts w:hint="cs"/>
                <w:rtl/>
                <w:lang w:bidi="fa-IR"/>
              </w:rPr>
              <w:t>معماری سازمانی، جمع</w:t>
            </w:r>
            <w:r w:rsidRPr="00FB4B95">
              <w:rPr>
                <w:rtl/>
                <w:lang w:bidi="fa-IR"/>
              </w:rPr>
              <w:softHyphen/>
            </w:r>
            <w:r w:rsidRPr="00FB4B95">
              <w:rPr>
                <w:rFonts w:hint="cs"/>
                <w:rtl/>
                <w:lang w:bidi="fa-IR"/>
              </w:rPr>
              <w:t>آوری خودکار داده</w:t>
            </w:r>
            <w:r w:rsidRPr="00FB4B95">
              <w:rPr>
                <w:rtl/>
                <w:lang w:bidi="fa-IR"/>
              </w:rPr>
              <w:softHyphen/>
            </w:r>
            <w:r w:rsidRPr="00FB4B95">
              <w:rPr>
                <w:rFonts w:hint="cs"/>
                <w:rtl/>
                <w:lang w:bidi="fa-IR"/>
              </w:rPr>
              <w:t>ها، مدل</w:t>
            </w:r>
            <w:r w:rsidRPr="00FB4B95">
              <w:rPr>
                <w:rtl/>
                <w:lang w:bidi="fa-IR"/>
              </w:rPr>
              <w:softHyphen/>
            </w:r>
            <w:r w:rsidRPr="00FB4B95">
              <w:rPr>
                <w:rFonts w:hint="cs"/>
                <w:rtl/>
                <w:lang w:bidi="fa-IR"/>
              </w:rPr>
              <w:t>سازی خودکار،</w:t>
            </w:r>
            <w:r w:rsidRPr="00FB4B95">
              <w:rPr>
                <w:lang w:bidi="fa-IR"/>
              </w:rPr>
              <w:t xml:space="preserve"> </w:t>
            </w:r>
            <w:r w:rsidRPr="00FB4B95">
              <w:rPr>
                <w:rFonts w:hint="cs"/>
                <w:rtl/>
                <w:lang w:bidi="fa-IR"/>
              </w:rPr>
              <w:t>الگوریتم ژنتیک</w:t>
            </w:r>
            <w:bookmarkEnd w:id="12"/>
            <w:bookmarkEnd w:id="13"/>
            <w:bookmarkEnd w:id="14"/>
          </w:p>
          <w:p w:rsidR="006855AF" w:rsidRPr="00E719DD" w:rsidRDefault="006855AF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15578" w:rsidRPr="00E719DD" w:rsidRDefault="00115578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15578" w:rsidRPr="00E719DD" w:rsidRDefault="00115578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15578" w:rsidRPr="00E719DD" w:rsidRDefault="00115578" w:rsidP="001155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51948" w:rsidRPr="00E719DD" w:rsidRDefault="00D51948" w:rsidP="001155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51948" w:rsidRPr="00E719DD" w:rsidRDefault="00D51948" w:rsidP="001155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51948" w:rsidRPr="00E719DD" w:rsidRDefault="00D51948" w:rsidP="001155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51948" w:rsidRPr="00E719DD" w:rsidRDefault="00D51948" w:rsidP="001155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855AF" w:rsidRPr="00E719DD" w:rsidRDefault="006855AF" w:rsidP="006A5533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CB7E45" w:rsidRDefault="00CB7E45" w:rsidP="00CB7E45">
      <w:pPr>
        <w:tabs>
          <w:tab w:val="left" w:pos="7185"/>
        </w:tabs>
        <w:rPr>
          <w:rFonts w:cs="B Nazanin"/>
          <w:lang w:bidi="fa-IR"/>
        </w:rPr>
      </w:pPr>
    </w:p>
    <w:sectPr w:rsidR="00CB7E45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81E" w:rsidRDefault="0050081E" w:rsidP="00380124">
      <w:pPr>
        <w:spacing w:after="0" w:line="240" w:lineRule="auto"/>
      </w:pPr>
      <w:r>
        <w:separator/>
      </w:r>
    </w:p>
  </w:endnote>
  <w:endnote w:type="continuationSeparator" w:id="0">
    <w:p w:rsidR="0050081E" w:rsidRDefault="0050081E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81E" w:rsidRDefault="0050081E" w:rsidP="00380124">
      <w:pPr>
        <w:spacing w:after="0" w:line="240" w:lineRule="auto"/>
      </w:pPr>
      <w:r>
        <w:separator/>
      </w:r>
    </w:p>
  </w:footnote>
  <w:footnote w:type="continuationSeparator" w:id="0">
    <w:p w:rsidR="0050081E" w:rsidRDefault="0050081E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59"/>
    <w:rsid w:val="00002666"/>
    <w:rsid w:val="000043DA"/>
    <w:rsid w:val="00031591"/>
    <w:rsid w:val="000B2E28"/>
    <w:rsid w:val="000C5F26"/>
    <w:rsid w:val="00115578"/>
    <w:rsid w:val="0017490B"/>
    <w:rsid w:val="001F6817"/>
    <w:rsid w:val="00253859"/>
    <w:rsid w:val="00265175"/>
    <w:rsid w:val="00303798"/>
    <w:rsid w:val="003051BC"/>
    <w:rsid w:val="00340D39"/>
    <w:rsid w:val="003422BD"/>
    <w:rsid w:val="00380124"/>
    <w:rsid w:val="003F3875"/>
    <w:rsid w:val="00442876"/>
    <w:rsid w:val="00443B87"/>
    <w:rsid w:val="004914CF"/>
    <w:rsid w:val="004A47B0"/>
    <w:rsid w:val="004A5643"/>
    <w:rsid w:val="004B7765"/>
    <w:rsid w:val="004D0BDE"/>
    <w:rsid w:val="004E031B"/>
    <w:rsid w:val="004E1704"/>
    <w:rsid w:val="0050081E"/>
    <w:rsid w:val="00536BC6"/>
    <w:rsid w:val="005A2719"/>
    <w:rsid w:val="005A708C"/>
    <w:rsid w:val="006855AF"/>
    <w:rsid w:val="006A5533"/>
    <w:rsid w:val="006D303E"/>
    <w:rsid w:val="006D5452"/>
    <w:rsid w:val="006D60AD"/>
    <w:rsid w:val="006D7ECD"/>
    <w:rsid w:val="006E4C44"/>
    <w:rsid w:val="00700F6B"/>
    <w:rsid w:val="007140FF"/>
    <w:rsid w:val="00730203"/>
    <w:rsid w:val="00762286"/>
    <w:rsid w:val="007B0170"/>
    <w:rsid w:val="007C1060"/>
    <w:rsid w:val="00803EB7"/>
    <w:rsid w:val="00821C0B"/>
    <w:rsid w:val="00821EFE"/>
    <w:rsid w:val="00882253"/>
    <w:rsid w:val="00892D6A"/>
    <w:rsid w:val="008A4B93"/>
    <w:rsid w:val="008E31E5"/>
    <w:rsid w:val="008F2B2D"/>
    <w:rsid w:val="0098514E"/>
    <w:rsid w:val="009952AC"/>
    <w:rsid w:val="009B46B3"/>
    <w:rsid w:val="009B7963"/>
    <w:rsid w:val="009C70B9"/>
    <w:rsid w:val="009D71AE"/>
    <w:rsid w:val="00A24BEE"/>
    <w:rsid w:val="00B641A6"/>
    <w:rsid w:val="00B673B8"/>
    <w:rsid w:val="00B7204C"/>
    <w:rsid w:val="00B91417"/>
    <w:rsid w:val="00BD057D"/>
    <w:rsid w:val="00C155C3"/>
    <w:rsid w:val="00C705F7"/>
    <w:rsid w:val="00CA42B5"/>
    <w:rsid w:val="00CB71EC"/>
    <w:rsid w:val="00CB7E45"/>
    <w:rsid w:val="00D51948"/>
    <w:rsid w:val="00D97F95"/>
    <w:rsid w:val="00DC0569"/>
    <w:rsid w:val="00E03CFC"/>
    <w:rsid w:val="00E33D48"/>
    <w:rsid w:val="00E719DD"/>
    <w:rsid w:val="00E76336"/>
    <w:rsid w:val="00EE1FEF"/>
    <w:rsid w:val="00EF4DB2"/>
    <w:rsid w:val="00F562D9"/>
    <w:rsid w:val="00F86ABC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D42598-5362-4B32-AE32-361E4510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paragraph" w:styleId="NoSpacing">
    <w:name w:val="No Spacing"/>
    <w:uiPriority w:val="1"/>
    <w:qFormat/>
    <w:rsid w:val="00730203"/>
    <w:pPr>
      <w:spacing w:after="0" w:line="240" w:lineRule="auto"/>
    </w:pPr>
    <w:rPr>
      <w:rFonts w:ascii="Times New Roman" w:hAnsi="Times New Roman" w:cs="B Nazani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562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4.225.24.96/defa-computer-3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D6A14-8BF8-4293-B43F-8BFD6C9E0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sahab</cp:lastModifiedBy>
  <cp:revision>3</cp:revision>
  <dcterms:created xsi:type="dcterms:W3CDTF">2022-03-08T16:04:00Z</dcterms:created>
  <dcterms:modified xsi:type="dcterms:W3CDTF">2022-03-08T16:05:00Z</dcterms:modified>
</cp:coreProperties>
</file>