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93" w:rsidRPr="00CB7E45" w:rsidRDefault="00C705F7" w:rsidP="00EE1FEF">
      <w:pPr>
        <w:tabs>
          <w:tab w:val="left" w:pos="-279"/>
        </w:tabs>
        <w:bidi/>
        <w:jc w:val="right"/>
        <w:rPr>
          <w:rFonts w:cs="B Nazanin"/>
          <w:sz w:val="28"/>
          <w:szCs w:val="28"/>
          <w:rtl/>
          <w:lang w:bidi="fa-IR"/>
        </w:rPr>
      </w:pPr>
      <w:r w:rsidRPr="00EE1FEF">
        <w:rPr>
          <w:rFonts w:cs="B Nazanin"/>
          <w:b/>
          <w:bCs/>
          <w:noProof/>
          <w:sz w:val="28"/>
          <w:szCs w:val="28"/>
          <w:rtl/>
        </w:rPr>
        <w:drawing>
          <wp:anchor distT="0" distB="0" distL="114300" distR="114300" simplePos="0" relativeHeight="251660288" behindDoc="0" locked="0" layoutInCell="1" allowOverlap="1" wp14:anchorId="4CC547CD" wp14:editId="476063D5">
            <wp:simplePos x="0" y="0"/>
            <wp:positionH relativeFrom="margin">
              <wp:posOffset>-635</wp:posOffset>
            </wp:positionH>
            <wp:positionV relativeFrom="margin">
              <wp:posOffset>438150</wp:posOffset>
            </wp:positionV>
            <wp:extent cx="1133475" cy="909320"/>
            <wp:effectExtent l="0" t="0" r="0" b="0"/>
            <wp:wrapSquare wrapText="bothSides"/>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hint="cs"/>
          <w:b/>
          <w:bCs/>
          <w:noProof/>
          <w:sz w:val="32"/>
          <w:szCs w:val="32"/>
          <w:rtl/>
        </w:rPr>
        <w:drawing>
          <wp:anchor distT="0" distB="0" distL="114300" distR="114300" simplePos="0" relativeHeight="251659264" behindDoc="0" locked="0" layoutInCell="1" allowOverlap="1" wp14:anchorId="5B07BC1C" wp14:editId="52C85982">
            <wp:simplePos x="0" y="0"/>
            <wp:positionH relativeFrom="column">
              <wp:posOffset>5196205</wp:posOffset>
            </wp:positionH>
            <wp:positionV relativeFrom="paragraph">
              <wp:posOffset>508000</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p>
    <w:p w:rsidR="00EE1FEF" w:rsidRPr="00EE1FEF" w:rsidRDefault="00C705F7" w:rsidP="00C705F7">
      <w:pPr>
        <w:tabs>
          <w:tab w:val="left" w:pos="-279"/>
        </w:tabs>
        <w:bidi/>
        <w:ind w:left="-360"/>
        <w:jc w:val="center"/>
        <w:rPr>
          <w:rFonts w:cs="B Nazanin"/>
          <w:b/>
          <w:bCs/>
          <w:noProof/>
          <w:sz w:val="20"/>
          <w:szCs w:val="20"/>
          <w:rtl/>
        </w:rPr>
      </w:pPr>
      <w:r>
        <w:rPr>
          <w:rFonts w:cs="B Nazanin" w:hint="cs"/>
          <w:b/>
          <w:bCs/>
          <w:sz w:val="20"/>
          <w:szCs w:val="20"/>
          <w:rtl/>
          <w:lang w:bidi="fa-IR"/>
        </w:rPr>
        <w:t xml:space="preserve">                                                    </w:t>
      </w:r>
      <w:r w:rsidR="00EE1FEF" w:rsidRPr="00EE1FEF">
        <w:rPr>
          <w:rFonts w:cs="B Nazanin" w:hint="cs"/>
          <w:b/>
          <w:bCs/>
          <w:sz w:val="20"/>
          <w:szCs w:val="20"/>
          <w:rtl/>
          <w:lang w:bidi="fa-IR"/>
        </w:rPr>
        <w:t>دانشگاه شهید بهشتی</w:t>
      </w:r>
    </w:p>
    <w:p w:rsidR="00115578" w:rsidRPr="00EE1FEF" w:rsidRDefault="00115578" w:rsidP="00E719DD">
      <w:pPr>
        <w:tabs>
          <w:tab w:val="left" w:pos="90"/>
        </w:tabs>
        <w:bidi/>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rsidR="00253859" w:rsidRPr="00EE1FEF" w:rsidRDefault="00700F6B" w:rsidP="00E719DD">
      <w:pPr>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499" w:type="dxa"/>
        <w:jc w:val="right"/>
        <w:tblLook w:val="04A0" w:firstRow="1" w:lastRow="0" w:firstColumn="1" w:lastColumn="0" w:noHBand="0" w:noVBand="1"/>
      </w:tblPr>
      <w:tblGrid>
        <w:gridCol w:w="2263"/>
        <w:gridCol w:w="2867"/>
        <w:gridCol w:w="77"/>
        <w:gridCol w:w="1462"/>
        <w:gridCol w:w="2830"/>
      </w:tblGrid>
      <w:tr w:rsidR="00253859" w:rsidRPr="00E719DD" w:rsidTr="00CD56A4">
        <w:trPr>
          <w:trHeight w:val="1743"/>
          <w:jc w:val="right"/>
        </w:trPr>
        <w:tc>
          <w:tcPr>
            <w:tcW w:w="5207" w:type="dxa"/>
            <w:gridSpan w:val="3"/>
          </w:tcPr>
          <w:p w:rsidR="00253859" w:rsidRPr="0036422D" w:rsidRDefault="00253859" w:rsidP="003A6325">
            <w:pPr>
              <w:bidi/>
              <w:jc w:val="center"/>
              <w:rPr>
                <w:rFonts w:cs="B Nazanin"/>
                <w:b/>
                <w:bCs/>
                <w:sz w:val="24"/>
                <w:szCs w:val="24"/>
                <w:lang w:bidi="fa-IR"/>
              </w:rPr>
            </w:pPr>
            <w:r w:rsidRPr="00E719DD">
              <w:rPr>
                <w:rFonts w:cs="B Nazanin" w:hint="cs"/>
                <w:b/>
                <w:bCs/>
                <w:sz w:val="24"/>
                <w:szCs w:val="24"/>
                <w:rtl/>
                <w:lang w:bidi="fa-IR"/>
              </w:rPr>
              <w:t>نام استاد راهنما:</w:t>
            </w:r>
            <w:r w:rsidR="00882253">
              <w:rPr>
                <w:rFonts w:cs="B Nazanin" w:hint="cs"/>
                <w:b/>
                <w:bCs/>
                <w:sz w:val="24"/>
                <w:szCs w:val="24"/>
                <w:rtl/>
                <w:lang w:bidi="fa-IR"/>
              </w:rPr>
              <w:t xml:space="preserve"> </w:t>
            </w:r>
            <w:r w:rsidR="006D303E">
              <w:rPr>
                <w:rFonts w:cs="B Nazanin" w:hint="cs"/>
                <w:b/>
                <w:bCs/>
                <w:sz w:val="24"/>
                <w:szCs w:val="24"/>
                <w:rtl/>
                <w:lang w:bidi="fa-IR"/>
              </w:rPr>
              <w:t xml:space="preserve">جناب </w:t>
            </w:r>
            <w:r w:rsidR="0036422D">
              <w:rPr>
                <w:rFonts w:cs="B Nazanin" w:hint="cs"/>
                <w:b/>
                <w:bCs/>
                <w:sz w:val="24"/>
                <w:szCs w:val="24"/>
                <w:rtl/>
                <w:lang w:bidi="fa-IR"/>
              </w:rPr>
              <w:t>آ</w:t>
            </w:r>
            <w:r w:rsidR="006D303E">
              <w:rPr>
                <w:rFonts w:cs="B Nazanin" w:hint="cs"/>
                <w:b/>
                <w:bCs/>
                <w:sz w:val="24"/>
                <w:szCs w:val="24"/>
                <w:rtl/>
                <w:lang w:bidi="fa-IR"/>
              </w:rPr>
              <w:t>قای</w:t>
            </w:r>
            <w:r w:rsidR="0036422D">
              <w:rPr>
                <w:rFonts w:cs="B Nazanin" w:hint="cs"/>
                <w:b/>
                <w:bCs/>
                <w:sz w:val="24"/>
                <w:szCs w:val="24"/>
                <w:rtl/>
                <w:lang w:bidi="fa-IR"/>
              </w:rPr>
              <w:t xml:space="preserve"> دکتر آبین</w:t>
            </w:r>
          </w:p>
        </w:tc>
        <w:tc>
          <w:tcPr>
            <w:tcW w:w="4292" w:type="dxa"/>
            <w:gridSpan w:val="2"/>
          </w:tcPr>
          <w:p w:rsidR="004A5643" w:rsidRPr="00E719DD" w:rsidRDefault="00CD56A4" w:rsidP="00CD56A4">
            <w:pPr>
              <w:bidi/>
              <w:rPr>
                <w:rFonts w:cs="B Nazanin"/>
                <w:b/>
                <w:bCs/>
                <w:sz w:val="24"/>
                <w:szCs w:val="24"/>
                <w:lang w:bidi="fa-IR"/>
              </w:rPr>
            </w:pPr>
            <w:r w:rsidRPr="003A6325">
              <w:rPr>
                <w:rFonts w:cs="B Nazanin"/>
                <w:b/>
                <w:bCs/>
                <w:noProof/>
                <w:sz w:val="24"/>
                <w:szCs w:val="24"/>
                <w:rtl/>
              </w:rPr>
              <w:drawing>
                <wp:anchor distT="0" distB="0" distL="114300" distR="114300" simplePos="0" relativeHeight="251661312" behindDoc="1" locked="0" layoutInCell="1" allowOverlap="1" wp14:anchorId="3DF22747" wp14:editId="0DD9A21E">
                  <wp:simplePos x="0" y="0"/>
                  <wp:positionH relativeFrom="column">
                    <wp:posOffset>635</wp:posOffset>
                  </wp:positionH>
                  <wp:positionV relativeFrom="paragraph">
                    <wp:posOffset>81915</wp:posOffset>
                  </wp:positionV>
                  <wp:extent cx="942975" cy="952500"/>
                  <wp:effectExtent l="0" t="0" r="9525" b="0"/>
                  <wp:wrapNone/>
                  <wp:docPr id="2" name="Picture 2" descr="E:\madarek\phot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darek\photo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859" w:rsidRPr="00E719DD">
              <w:rPr>
                <w:rFonts w:cs="B Nazanin" w:hint="cs"/>
                <w:b/>
                <w:bCs/>
                <w:sz w:val="24"/>
                <w:szCs w:val="24"/>
                <w:rtl/>
                <w:lang w:bidi="fa-IR"/>
              </w:rPr>
              <w:t>نام دانشجو</w:t>
            </w:r>
            <w:r w:rsidR="00115578" w:rsidRPr="00E719DD">
              <w:rPr>
                <w:rFonts w:cs="B Nazanin" w:hint="cs"/>
                <w:b/>
                <w:bCs/>
                <w:sz w:val="24"/>
                <w:szCs w:val="24"/>
                <w:rtl/>
                <w:lang w:bidi="fa-IR"/>
              </w:rPr>
              <w:t>:</w:t>
            </w:r>
            <w:r w:rsidR="004A5643">
              <w:rPr>
                <w:rFonts w:cs="B Nazanin" w:hint="cs"/>
                <w:b/>
                <w:bCs/>
                <w:sz w:val="24"/>
                <w:szCs w:val="24"/>
                <w:rtl/>
                <w:lang w:bidi="fa-IR"/>
              </w:rPr>
              <w:t xml:space="preserve">  </w:t>
            </w:r>
            <w:r w:rsidR="0036422D">
              <w:rPr>
                <w:rFonts w:cs="B Nazanin" w:hint="cs"/>
                <w:b/>
                <w:bCs/>
                <w:sz w:val="24"/>
                <w:szCs w:val="24"/>
                <w:rtl/>
                <w:lang w:bidi="fa-IR"/>
              </w:rPr>
              <w:t>حسین آزاد</w:t>
            </w:r>
          </w:p>
        </w:tc>
      </w:tr>
      <w:tr w:rsidR="00253859" w:rsidRPr="00E719DD" w:rsidTr="0036422D">
        <w:trPr>
          <w:trHeight w:val="445"/>
          <w:jc w:val="right"/>
        </w:trPr>
        <w:tc>
          <w:tcPr>
            <w:tcW w:w="2263" w:type="dxa"/>
            <w:tcBorders>
              <w:bottom w:val="single" w:sz="4" w:space="0" w:color="auto"/>
              <w:right w:val="single" w:sz="4" w:space="0" w:color="auto"/>
            </w:tcBorders>
            <w:vAlign w:val="center"/>
          </w:tcPr>
          <w:p w:rsidR="00253859" w:rsidRPr="00E719DD" w:rsidRDefault="00253859" w:rsidP="0036422D">
            <w:pPr>
              <w:bidi/>
              <w:rPr>
                <w:rFonts w:cs="B Nazanin"/>
                <w:b/>
                <w:bCs/>
                <w:sz w:val="24"/>
                <w:szCs w:val="24"/>
                <w:lang w:bidi="fa-IR"/>
              </w:rPr>
            </w:pPr>
            <w:r w:rsidRPr="00E719DD">
              <w:rPr>
                <w:rFonts w:cs="B Nazanin" w:hint="cs"/>
                <w:b/>
                <w:bCs/>
                <w:sz w:val="24"/>
                <w:szCs w:val="24"/>
                <w:rtl/>
                <w:lang w:bidi="fa-IR"/>
              </w:rPr>
              <w:t>مقطع:</w:t>
            </w:r>
            <w:r w:rsidR="0036422D">
              <w:rPr>
                <w:rFonts w:cs="B Nazanin" w:hint="cs"/>
                <w:b/>
                <w:bCs/>
                <w:sz w:val="24"/>
                <w:szCs w:val="24"/>
                <w:rtl/>
                <w:lang w:bidi="fa-IR"/>
              </w:rPr>
              <w:t xml:space="preserve"> ارشد</w:t>
            </w:r>
          </w:p>
        </w:tc>
        <w:tc>
          <w:tcPr>
            <w:tcW w:w="4406" w:type="dxa"/>
            <w:gridSpan w:val="3"/>
            <w:tcBorders>
              <w:right w:val="single" w:sz="4" w:space="0" w:color="auto"/>
            </w:tcBorders>
            <w:vAlign w:val="center"/>
          </w:tcPr>
          <w:p w:rsidR="00253859" w:rsidRPr="00E719DD" w:rsidRDefault="00253859" w:rsidP="0036422D">
            <w:pPr>
              <w:bidi/>
              <w:rPr>
                <w:rFonts w:cs="B Nazanin"/>
                <w:b/>
                <w:bCs/>
                <w:sz w:val="24"/>
                <w:szCs w:val="24"/>
                <w:lang w:bidi="fa-IR"/>
              </w:rPr>
            </w:pPr>
            <w:r w:rsidRPr="00E719DD">
              <w:rPr>
                <w:rFonts w:cs="B Nazanin" w:hint="cs"/>
                <w:b/>
                <w:bCs/>
                <w:sz w:val="24"/>
                <w:szCs w:val="24"/>
                <w:rtl/>
                <w:lang w:bidi="fa-IR"/>
              </w:rPr>
              <w:t>گرایش:</w:t>
            </w:r>
            <w:r w:rsidR="0036422D">
              <w:rPr>
                <w:rFonts w:cs="B Nazanin" w:hint="cs"/>
                <w:b/>
                <w:bCs/>
                <w:sz w:val="24"/>
                <w:szCs w:val="24"/>
                <w:rtl/>
                <w:lang w:bidi="fa-IR"/>
              </w:rPr>
              <w:t xml:space="preserve"> هوش مصنوعی، رباتیکز و رایانش شناختی</w:t>
            </w:r>
          </w:p>
        </w:tc>
        <w:tc>
          <w:tcPr>
            <w:tcW w:w="2830" w:type="dxa"/>
            <w:tcBorders>
              <w:left w:val="single" w:sz="4" w:space="0" w:color="auto"/>
              <w:bottom w:val="single" w:sz="4" w:space="0" w:color="auto"/>
            </w:tcBorders>
            <w:vAlign w:val="center"/>
          </w:tcPr>
          <w:p w:rsidR="00253859" w:rsidRPr="00E719DD" w:rsidRDefault="00253859" w:rsidP="0036422D">
            <w:pPr>
              <w:bidi/>
              <w:rPr>
                <w:rFonts w:cs="B Nazanin"/>
                <w:b/>
                <w:bCs/>
                <w:sz w:val="24"/>
                <w:szCs w:val="24"/>
                <w:lang w:bidi="fa-IR"/>
              </w:rPr>
            </w:pPr>
            <w:r w:rsidRPr="00E719DD">
              <w:rPr>
                <w:rFonts w:cs="B Nazanin" w:hint="cs"/>
                <w:b/>
                <w:bCs/>
                <w:sz w:val="24"/>
                <w:szCs w:val="24"/>
                <w:rtl/>
                <w:lang w:bidi="fa-IR"/>
              </w:rPr>
              <w:t>رشته:</w:t>
            </w:r>
            <w:r w:rsidR="00D97F95" w:rsidRPr="00E719DD">
              <w:rPr>
                <w:rFonts w:cs="B Nazanin" w:hint="cs"/>
                <w:b/>
                <w:bCs/>
                <w:sz w:val="24"/>
                <w:szCs w:val="24"/>
                <w:rtl/>
                <w:lang w:bidi="fa-IR"/>
              </w:rPr>
              <w:t xml:space="preserve"> </w:t>
            </w:r>
            <w:r w:rsidR="00115578" w:rsidRPr="00E719DD">
              <w:rPr>
                <w:rFonts w:cs="B Nazanin" w:hint="cs"/>
                <w:b/>
                <w:bCs/>
                <w:sz w:val="24"/>
                <w:szCs w:val="24"/>
                <w:rtl/>
                <w:lang w:bidi="fa-IR"/>
              </w:rPr>
              <w:t>مهندسی کامپیوتر</w:t>
            </w:r>
          </w:p>
        </w:tc>
      </w:tr>
      <w:tr w:rsidR="00253859" w:rsidRPr="00E719DD" w:rsidTr="0036422D">
        <w:trPr>
          <w:trHeight w:val="432"/>
          <w:jc w:val="right"/>
        </w:trPr>
        <w:tc>
          <w:tcPr>
            <w:tcW w:w="5207" w:type="dxa"/>
            <w:gridSpan w:val="3"/>
            <w:tcBorders>
              <w:bottom w:val="single" w:sz="4" w:space="0" w:color="auto"/>
            </w:tcBorders>
            <w:vAlign w:val="center"/>
          </w:tcPr>
          <w:p w:rsidR="00253859" w:rsidRPr="00E719DD" w:rsidRDefault="00253859" w:rsidP="0036422D">
            <w:pPr>
              <w:bidi/>
              <w:rPr>
                <w:rFonts w:cs="B Nazanin"/>
                <w:b/>
                <w:bCs/>
                <w:sz w:val="24"/>
                <w:szCs w:val="24"/>
                <w:lang w:bidi="fa-IR"/>
              </w:rPr>
            </w:pPr>
            <w:r w:rsidRPr="00E719DD">
              <w:rPr>
                <w:rFonts w:cs="B Nazanin" w:hint="cs"/>
                <w:b/>
                <w:bCs/>
                <w:sz w:val="24"/>
                <w:szCs w:val="24"/>
                <w:rtl/>
                <w:lang w:bidi="fa-IR"/>
              </w:rPr>
              <w:t>تاریخ:</w:t>
            </w:r>
            <w:r w:rsidR="0036422D">
              <w:rPr>
                <w:rFonts w:cs="B Nazanin" w:hint="cs"/>
                <w:b/>
                <w:bCs/>
                <w:sz w:val="24"/>
                <w:szCs w:val="24"/>
                <w:rtl/>
                <w:lang w:bidi="fa-IR"/>
              </w:rPr>
              <w:t xml:space="preserve"> 18  اسفند ماه 1400</w:t>
            </w:r>
          </w:p>
        </w:tc>
        <w:tc>
          <w:tcPr>
            <w:tcW w:w="4292" w:type="dxa"/>
            <w:gridSpan w:val="2"/>
            <w:vMerge w:val="restart"/>
            <w:tcBorders>
              <w:top w:val="single" w:sz="4" w:space="0" w:color="auto"/>
            </w:tcBorders>
            <w:vAlign w:val="center"/>
          </w:tcPr>
          <w:p w:rsidR="00253859" w:rsidRPr="00E719DD" w:rsidRDefault="00253859" w:rsidP="0036422D">
            <w:pPr>
              <w:bidi/>
              <w:rPr>
                <w:rFonts w:cs="B Nazanin"/>
                <w:b/>
                <w:bCs/>
                <w:sz w:val="24"/>
                <w:szCs w:val="24"/>
                <w:rtl/>
                <w:lang w:bidi="fa-IR"/>
              </w:rPr>
            </w:pPr>
            <w:r w:rsidRPr="00E719DD">
              <w:rPr>
                <w:rFonts w:cs="B Nazanin" w:hint="cs"/>
                <w:b/>
                <w:bCs/>
                <w:sz w:val="24"/>
                <w:szCs w:val="24"/>
                <w:rtl/>
                <w:lang w:bidi="fa-IR"/>
              </w:rPr>
              <w:t>نوع دفاع:</w:t>
            </w:r>
          </w:p>
          <w:p w:rsidR="00115578" w:rsidRPr="00E719DD" w:rsidRDefault="00115578" w:rsidP="0036422D">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دفاع پروپوزال</w:t>
            </w:r>
            <w:r w:rsidR="00303798" w:rsidRPr="00E719DD">
              <w:rPr>
                <w:rFonts w:cs="B Nazanin" w:hint="cs"/>
                <w:b/>
                <w:bCs/>
                <w:sz w:val="24"/>
                <w:szCs w:val="24"/>
                <w:rtl/>
                <w:lang w:bidi="fa-IR"/>
              </w:rPr>
              <w:t xml:space="preserve"> </w:t>
            </w:r>
            <w:r w:rsidR="0036422D" w:rsidRPr="00E719DD">
              <w:rPr>
                <w:rFonts w:ascii="Calibri" w:hAnsi="Calibri" w:cs="Calibri"/>
                <w:b/>
                <w:bCs/>
                <w:sz w:val="24"/>
                <w:szCs w:val="24"/>
                <w:rtl/>
                <w:lang w:bidi="fa-IR"/>
              </w:rPr>
              <w:t>□</w:t>
            </w:r>
          </w:p>
          <w:p w:rsidR="00115578" w:rsidRPr="00E719DD" w:rsidRDefault="00115578" w:rsidP="0036422D">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پایان نامه </w:t>
            </w:r>
            <w:r w:rsidR="0036422D">
              <w:rPr>
                <w:rFonts w:ascii="Calibri" w:hAnsi="Calibri" w:cs="Calibri"/>
                <w:b/>
                <w:bCs/>
                <w:sz w:val="24"/>
                <w:szCs w:val="24"/>
                <w:lang w:bidi="fa-IR"/>
              </w:rPr>
              <w:sym w:font="Wingdings 2" w:char="F0A2"/>
            </w:r>
          </w:p>
          <w:p w:rsidR="00115578" w:rsidRPr="00E719DD" w:rsidRDefault="00115578" w:rsidP="0036422D">
            <w:pPr>
              <w:pStyle w:val="ListParagraph"/>
              <w:numPr>
                <w:ilvl w:val="0"/>
                <w:numId w:val="1"/>
              </w:numPr>
              <w:bidi/>
              <w:rPr>
                <w:rFonts w:cs="B Nazanin"/>
                <w:b/>
                <w:bCs/>
                <w:sz w:val="24"/>
                <w:szCs w:val="24"/>
                <w:lang w:bidi="fa-IR"/>
              </w:rPr>
            </w:pPr>
            <w:r w:rsidRPr="00E719DD">
              <w:rPr>
                <w:rFonts w:cs="B Nazanin" w:hint="cs"/>
                <w:b/>
                <w:bCs/>
                <w:sz w:val="24"/>
                <w:szCs w:val="24"/>
                <w:rtl/>
                <w:lang w:bidi="fa-IR"/>
              </w:rPr>
              <w:t>دفاع رساله</w:t>
            </w:r>
            <w:r w:rsidR="00D51948" w:rsidRPr="00E719DD">
              <w:rPr>
                <w:rFonts w:cs="B Nazanin" w:hint="cs"/>
                <w:b/>
                <w:bCs/>
                <w:sz w:val="24"/>
                <w:szCs w:val="24"/>
                <w:rtl/>
                <w:lang w:bidi="fa-IR"/>
              </w:rPr>
              <w:t xml:space="preserve"> دکترا</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tc>
      </w:tr>
      <w:tr w:rsidR="00253859" w:rsidRPr="00E719DD" w:rsidTr="0036422D">
        <w:trPr>
          <w:trHeight w:val="469"/>
          <w:jc w:val="right"/>
        </w:trPr>
        <w:tc>
          <w:tcPr>
            <w:tcW w:w="5207" w:type="dxa"/>
            <w:gridSpan w:val="3"/>
            <w:tcBorders>
              <w:top w:val="single" w:sz="4" w:space="0" w:color="auto"/>
              <w:bottom w:val="single" w:sz="4" w:space="0" w:color="auto"/>
            </w:tcBorders>
            <w:vAlign w:val="center"/>
          </w:tcPr>
          <w:p w:rsidR="00253859" w:rsidRPr="00E719DD" w:rsidRDefault="00253859" w:rsidP="0036422D">
            <w:pPr>
              <w:bidi/>
              <w:rPr>
                <w:rFonts w:cs="B Nazanin"/>
                <w:b/>
                <w:bCs/>
                <w:sz w:val="24"/>
                <w:szCs w:val="24"/>
                <w:rtl/>
                <w:lang w:bidi="fa-IR"/>
              </w:rPr>
            </w:pPr>
            <w:r w:rsidRPr="00E719DD">
              <w:rPr>
                <w:rFonts w:cs="B Nazanin" w:hint="cs"/>
                <w:b/>
                <w:bCs/>
                <w:sz w:val="24"/>
                <w:szCs w:val="24"/>
                <w:rtl/>
                <w:lang w:bidi="fa-IR"/>
              </w:rPr>
              <w:t xml:space="preserve">ساعت: </w:t>
            </w:r>
            <w:r w:rsidR="0036422D">
              <w:rPr>
                <w:rFonts w:cs="B Nazanin" w:hint="cs"/>
                <w:b/>
                <w:bCs/>
                <w:sz w:val="24"/>
                <w:szCs w:val="24"/>
                <w:rtl/>
                <w:lang w:bidi="fa-IR"/>
              </w:rPr>
              <w:t>10:30 تا 12:30</w:t>
            </w:r>
          </w:p>
        </w:tc>
        <w:tc>
          <w:tcPr>
            <w:tcW w:w="4292" w:type="dxa"/>
            <w:gridSpan w:val="2"/>
            <w:vMerge/>
            <w:vAlign w:val="center"/>
          </w:tcPr>
          <w:p w:rsidR="00253859" w:rsidRPr="00E719DD" w:rsidRDefault="00253859" w:rsidP="0036422D">
            <w:pPr>
              <w:bidi/>
              <w:rPr>
                <w:rFonts w:cs="B Nazanin"/>
                <w:b/>
                <w:bCs/>
                <w:sz w:val="24"/>
                <w:szCs w:val="24"/>
                <w:rtl/>
                <w:lang w:bidi="fa-IR"/>
              </w:rPr>
            </w:pPr>
          </w:p>
        </w:tc>
      </w:tr>
      <w:tr w:rsidR="006855AF" w:rsidRPr="00E719DD" w:rsidTr="0036422D">
        <w:trPr>
          <w:trHeight w:val="712"/>
          <w:jc w:val="right"/>
        </w:trPr>
        <w:tc>
          <w:tcPr>
            <w:tcW w:w="5207" w:type="dxa"/>
            <w:gridSpan w:val="3"/>
            <w:tcBorders>
              <w:top w:val="single" w:sz="4" w:space="0" w:color="auto"/>
            </w:tcBorders>
            <w:vAlign w:val="center"/>
          </w:tcPr>
          <w:p w:rsidR="00115578" w:rsidRPr="00E719DD" w:rsidRDefault="00115578" w:rsidP="0036422D">
            <w:pPr>
              <w:bidi/>
              <w:rPr>
                <w:rFonts w:cs="B Nazanin"/>
                <w:b/>
                <w:bCs/>
                <w:sz w:val="24"/>
                <w:szCs w:val="24"/>
                <w:rtl/>
                <w:lang w:bidi="fa-IR"/>
              </w:rPr>
            </w:pPr>
            <w:r w:rsidRPr="00E719DD">
              <w:rPr>
                <w:rFonts w:cs="B Nazanin" w:hint="cs"/>
                <w:b/>
                <w:bCs/>
                <w:sz w:val="24"/>
                <w:szCs w:val="24"/>
                <w:rtl/>
                <w:lang w:bidi="fa-IR"/>
              </w:rPr>
              <w:t>مکان:</w:t>
            </w:r>
            <w:r w:rsidR="0036422D">
              <w:rPr>
                <w:rFonts w:cs="B Nazanin" w:hint="cs"/>
                <w:b/>
                <w:bCs/>
                <w:sz w:val="24"/>
                <w:szCs w:val="24"/>
                <w:rtl/>
                <w:lang w:bidi="fa-IR"/>
              </w:rPr>
              <w:t xml:space="preserve"> </w:t>
            </w:r>
            <w:hyperlink r:id="rId11" w:history="1">
              <w:r w:rsidR="007E31FD">
                <w:rPr>
                  <w:rStyle w:val="Hyperlink"/>
                  <w:rFonts w:ascii="Tahoma" w:hAnsi="Tahoma" w:cs="Tahoma"/>
                  <w:sz w:val="18"/>
                  <w:szCs w:val="18"/>
                </w:rPr>
                <w:t>http://194.225.24.96/defa-computer-4</w:t>
              </w:r>
            </w:hyperlink>
            <w:bookmarkStart w:id="0" w:name="_GoBack"/>
            <w:bookmarkEnd w:id="0"/>
          </w:p>
        </w:tc>
        <w:tc>
          <w:tcPr>
            <w:tcW w:w="4292" w:type="dxa"/>
            <w:gridSpan w:val="2"/>
            <w:vMerge/>
            <w:vAlign w:val="center"/>
          </w:tcPr>
          <w:p w:rsidR="006855AF" w:rsidRPr="00E719DD" w:rsidRDefault="006855AF" w:rsidP="0036422D">
            <w:pPr>
              <w:bidi/>
              <w:rPr>
                <w:rFonts w:cs="B Nazanin"/>
                <w:b/>
                <w:bCs/>
                <w:sz w:val="24"/>
                <w:szCs w:val="24"/>
                <w:rtl/>
                <w:lang w:bidi="fa-IR"/>
              </w:rPr>
            </w:pPr>
          </w:p>
        </w:tc>
      </w:tr>
      <w:tr w:rsidR="006855AF" w:rsidRPr="00E719DD" w:rsidTr="00EA7B61">
        <w:trPr>
          <w:trHeight w:val="279"/>
          <w:jc w:val="right"/>
        </w:trPr>
        <w:tc>
          <w:tcPr>
            <w:tcW w:w="9499" w:type="dxa"/>
            <w:gridSpan w:val="5"/>
            <w:tcBorders>
              <w:bottom w:val="single" w:sz="4" w:space="0" w:color="auto"/>
            </w:tcBorders>
            <w:vAlign w:val="center"/>
          </w:tcPr>
          <w:p w:rsidR="006855AF" w:rsidRPr="0036422D" w:rsidRDefault="006855AF" w:rsidP="00EA7B61">
            <w:pPr>
              <w:bidi/>
              <w:rPr>
                <w:rFonts w:cs="B Nazanin"/>
                <w:sz w:val="24"/>
                <w:szCs w:val="24"/>
              </w:rPr>
            </w:pPr>
            <w:r w:rsidRPr="00E719DD">
              <w:rPr>
                <w:rFonts w:cs="B Nazanin" w:hint="cs"/>
                <w:b/>
                <w:bCs/>
                <w:sz w:val="28"/>
                <w:szCs w:val="28"/>
                <w:rtl/>
                <w:lang w:bidi="fa-IR"/>
              </w:rPr>
              <w:t>عنوان:</w:t>
            </w:r>
            <w:r w:rsidR="0036422D">
              <w:rPr>
                <w:rFonts w:cs="B Nazanin" w:hint="cs"/>
                <w:b/>
                <w:bCs/>
                <w:sz w:val="28"/>
                <w:szCs w:val="28"/>
                <w:rtl/>
                <w:lang w:bidi="fa-IR"/>
              </w:rPr>
              <w:t xml:space="preserve"> </w:t>
            </w:r>
            <w:r w:rsidR="0036422D" w:rsidRPr="00351534">
              <w:rPr>
                <w:rFonts w:ascii="CourierNewPS-BoldMT" w:cs="B Nazanin" w:hint="cs"/>
                <w:b/>
                <w:bCs/>
                <w:sz w:val="24"/>
                <w:szCs w:val="24"/>
                <w:rtl/>
              </w:rPr>
              <w:t>استفاده از تکنیک‌های یادگیری ماشین در پیش‌بینی زلزله دو هفته آتی کشور ایران</w:t>
            </w:r>
          </w:p>
        </w:tc>
      </w:tr>
      <w:tr w:rsidR="006A5533" w:rsidRPr="00E719DD" w:rsidTr="00EA7B61">
        <w:trPr>
          <w:trHeight w:val="318"/>
          <w:jc w:val="right"/>
        </w:trPr>
        <w:tc>
          <w:tcPr>
            <w:tcW w:w="5130" w:type="dxa"/>
            <w:gridSpan w:val="2"/>
            <w:tcBorders>
              <w:top w:val="single" w:sz="4" w:space="0" w:color="auto"/>
              <w:left w:val="single" w:sz="4" w:space="0" w:color="auto"/>
              <w:bottom w:val="single" w:sz="4" w:space="0" w:color="auto"/>
              <w:right w:val="single" w:sz="4" w:space="0" w:color="auto"/>
            </w:tcBorders>
            <w:vAlign w:val="center"/>
          </w:tcPr>
          <w:p w:rsidR="006A5533" w:rsidRPr="00E719DD" w:rsidRDefault="006A5533" w:rsidP="0036422D">
            <w:pPr>
              <w:bidi/>
              <w:rPr>
                <w:rFonts w:cs="B Nazanin"/>
                <w:b/>
                <w:bCs/>
                <w:sz w:val="24"/>
                <w:szCs w:val="24"/>
                <w:rtl/>
                <w:lang w:bidi="fa-IR"/>
              </w:rPr>
            </w:pPr>
            <w:r w:rsidRPr="00E719DD">
              <w:rPr>
                <w:rFonts w:cs="B Nazanin" w:hint="cs"/>
                <w:b/>
                <w:bCs/>
                <w:sz w:val="24"/>
                <w:szCs w:val="24"/>
                <w:rtl/>
                <w:lang w:bidi="fa-IR"/>
              </w:rPr>
              <w:t>داوران داخلی:</w:t>
            </w:r>
            <w:r w:rsidR="00882253">
              <w:rPr>
                <w:rFonts w:cs="B Nazanin" w:hint="cs"/>
                <w:b/>
                <w:bCs/>
                <w:sz w:val="24"/>
                <w:szCs w:val="24"/>
                <w:rtl/>
                <w:lang w:bidi="fa-IR"/>
              </w:rPr>
              <w:t xml:space="preserve"> جناب اقای</w:t>
            </w:r>
            <w:r w:rsidR="0036422D">
              <w:rPr>
                <w:rFonts w:cs="B Nazanin" w:hint="cs"/>
                <w:b/>
                <w:bCs/>
                <w:sz w:val="24"/>
                <w:szCs w:val="24"/>
                <w:rtl/>
                <w:lang w:bidi="fa-IR"/>
              </w:rPr>
              <w:t xml:space="preserve"> دکتر حامد ملک</w:t>
            </w:r>
          </w:p>
        </w:tc>
        <w:tc>
          <w:tcPr>
            <w:tcW w:w="4369" w:type="dxa"/>
            <w:gridSpan w:val="3"/>
            <w:tcBorders>
              <w:top w:val="single" w:sz="4" w:space="0" w:color="auto"/>
              <w:left w:val="single" w:sz="4" w:space="0" w:color="auto"/>
              <w:bottom w:val="single" w:sz="4" w:space="0" w:color="auto"/>
              <w:right w:val="single" w:sz="4" w:space="0" w:color="auto"/>
            </w:tcBorders>
            <w:vAlign w:val="center"/>
          </w:tcPr>
          <w:p w:rsidR="006A5533" w:rsidRPr="00E719DD" w:rsidRDefault="006A5533" w:rsidP="0036422D">
            <w:pPr>
              <w:bidi/>
              <w:jc w:val="center"/>
              <w:rPr>
                <w:rFonts w:cs="B Nazanin"/>
                <w:b/>
                <w:bCs/>
                <w:sz w:val="24"/>
                <w:szCs w:val="24"/>
                <w:rtl/>
                <w:lang w:bidi="fa-IR"/>
              </w:rPr>
            </w:pPr>
            <w:r w:rsidRPr="00E719DD">
              <w:rPr>
                <w:rFonts w:cs="B Nazanin" w:hint="cs"/>
                <w:b/>
                <w:bCs/>
                <w:sz w:val="24"/>
                <w:szCs w:val="24"/>
                <w:rtl/>
                <w:lang w:bidi="fa-IR"/>
              </w:rPr>
              <w:t>داوران خارجی:</w:t>
            </w:r>
            <w:r w:rsidR="0036422D">
              <w:rPr>
                <w:rFonts w:cs="B Nazanin" w:hint="cs"/>
                <w:b/>
                <w:bCs/>
                <w:sz w:val="24"/>
                <w:szCs w:val="24"/>
                <w:rtl/>
                <w:lang w:bidi="fa-IR"/>
              </w:rPr>
              <w:t xml:space="preserve"> سرکار خانم </w:t>
            </w:r>
            <w:r w:rsidR="006D303E">
              <w:rPr>
                <w:rFonts w:cs="B Nazanin" w:hint="cs"/>
                <w:b/>
                <w:bCs/>
                <w:sz w:val="24"/>
                <w:szCs w:val="24"/>
                <w:rtl/>
                <w:lang w:bidi="fa-IR"/>
              </w:rPr>
              <w:t>دکتر</w:t>
            </w:r>
            <w:r w:rsidR="0036422D">
              <w:rPr>
                <w:rFonts w:cs="B Nazanin" w:hint="cs"/>
                <w:b/>
                <w:bCs/>
                <w:sz w:val="24"/>
                <w:szCs w:val="24"/>
                <w:rtl/>
                <w:lang w:bidi="fa-IR"/>
              </w:rPr>
              <w:t xml:space="preserve"> سلما امی</w:t>
            </w:r>
          </w:p>
        </w:tc>
      </w:tr>
      <w:tr w:rsidR="006855AF" w:rsidRPr="00E719DD" w:rsidTr="0036422D">
        <w:trPr>
          <w:trHeight w:val="5389"/>
          <w:jc w:val="right"/>
        </w:trPr>
        <w:tc>
          <w:tcPr>
            <w:tcW w:w="9499" w:type="dxa"/>
            <w:gridSpan w:val="5"/>
            <w:tcBorders>
              <w:top w:val="single" w:sz="4" w:space="0" w:color="auto"/>
            </w:tcBorders>
            <w:vAlign w:val="center"/>
          </w:tcPr>
          <w:p w:rsidR="006855AF" w:rsidRDefault="006855AF" w:rsidP="0036422D">
            <w:pPr>
              <w:bidi/>
              <w:rPr>
                <w:rFonts w:cs="B Nazanin"/>
                <w:b/>
                <w:bCs/>
                <w:sz w:val="24"/>
                <w:szCs w:val="24"/>
                <w:rtl/>
                <w:lang w:bidi="fa-IR"/>
              </w:rPr>
            </w:pPr>
            <w:r w:rsidRPr="00E719DD">
              <w:rPr>
                <w:rFonts w:cs="B Nazanin" w:hint="cs"/>
                <w:b/>
                <w:bCs/>
                <w:sz w:val="24"/>
                <w:szCs w:val="24"/>
                <w:rtl/>
                <w:lang w:bidi="fa-IR"/>
              </w:rPr>
              <w:t>چکیده:</w:t>
            </w:r>
          </w:p>
          <w:p w:rsidR="0036422D" w:rsidRDefault="0036422D" w:rsidP="0036422D">
            <w:pPr>
              <w:bidi/>
              <w:spacing w:line="276" w:lineRule="auto"/>
              <w:jc w:val="both"/>
              <w:rPr>
                <w:rFonts w:asciiTheme="majorBidi" w:hAnsiTheme="majorBidi" w:cs="B Nazanin"/>
                <w:color w:val="000000" w:themeColor="text1"/>
                <w:sz w:val="24"/>
                <w:szCs w:val="24"/>
                <w:rtl/>
              </w:rPr>
            </w:pPr>
            <w:r>
              <w:rPr>
                <w:rFonts w:asciiTheme="majorBidi" w:hAnsiTheme="majorBidi" w:cs="B Nazanin" w:hint="cs"/>
                <w:color w:val="000000" w:themeColor="text1"/>
                <w:sz w:val="24"/>
                <w:szCs w:val="24"/>
                <w:rtl/>
              </w:rPr>
              <w:t xml:space="preserve">این پایان‌نامه با استفاده از مهندسی </w:t>
            </w:r>
            <w:r w:rsidRPr="00351534">
              <w:rPr>
                <w:rFonts w:asciiTheme="majorBidi" w:hAnsiTheme="majorBidi" w:cs="B Nazanin"/>
                <w:color w:val="000000" w:themeColor="text1"/>
                <w:sz w:val="24"/>
                <w:szCs w:val="24"/>
                <w:rtl/>
              </w:rPr>
              <w:t>ویژگی</w:t>
            </w:r>
            <w:r w:rsidRPr="00351534">
              <w:rPr>
                <w:rFonts w:asciiTheme="majorBidi" w:hAnsiTheme="majorBidi" w:cs="B Nazanin" w:hint="cs"/>
                <w:color w:val="000000" w:themeColor="text1"/>
                <w:sz w:val="24"/>
                <w:szCs w:val="24"/>
                <w:rtl/>
              </w:rPr>
              <w:t>‌</w:t>
            </w:r>
            <w:r w:rsidRPr="00351534">
              <w:rPr>
                <w:rFonts w:asciiTheme="majorBidi" w:hAnsiTheme="majorBidi" w:cs="B Nazanin"/>
                <w:color w:val="000000" w:themeColor="text1"/>
                <w:sz w:val="24"/>
                <w:szCs w:val="24"/>
                <w:rtl/>
              </w:rPr>
              <w:t>‌های</w:t>
            </w:r>
            <w:r w:rsidRPr="00351534">
              <w:rPr>
                <w:rFonts w:asciiTheme="majorBidi" w:hAnsiTheme="majorBidi" w:cs="B Nazanin"/>
                <w:color w:val="000000" w:themeColor="text1"/>
                <w:sz w:val="24"/>
                <w:szCs w:val="24"/>
              </w:rPr>
              <w:t xml:space="preserve">‌ </w:t>
            </w:r>
            <w:r w:rsidRPr="00351534">
              <w:rPr>
                <w:rFonts w:asciiTheme="majorBidi" w:hAnsiTheme="majorBidi" w:cs="B Nazanin" w:hint="cs"/>
                <w:color w:val="000000" w:themeColor="text1"/>
                <w:sz w:val="24"/>
                <w:szCs w:val="24"/>
                <w:rtl/>
              </w:rPr>
              <w:t>زمین‌لرزه</w:t>
            </w:r>
            <w:r w:rsidRPr="00351534">
              <w:rPr>
                <w:rFonts w:asciiTheme="majorBidi" w:hAnsiTheme="majorBidi" w:cs="B Nazanin"/>
                <w:color w:val="000000" w:themeColor="text1"/>
                <w:sz w:val="24"/>
                <w:szCs w:val="24"/>
                <w:rtl/>
              </w:rPr>
              <w:t xml:space="preserve"> </w:t>
            </w:r>
            <w:r>
              <w:rPr>
                <w:rFonts w:asciiTheme="majorBidi" w:hAnsiTheme="majorBidi" w:cs="B Nazanin" w:hint="cs"/>
                <w:color w:val="000000" w:themeColor="text1"/>
                <w:sz w:val="24"/>
                <w:szCs w:val="24"/>
                <w:rtl/>
              </w:rPr>
              <w:t xml:space="preserve">و تکنیک‌های یادگیری ماشین </w:t>
            </w:r>
            <w:r w:rsidRPr="00351534">
              <w:rPr>
                <w:rFonts w:asciiTheme="majorBidi" w:hAnsiTheme="majorBidi" w:cs="B Nazanin"/>
                <w:color w:val="000000" w:themeColor="text1"/>
                <w:sz w:val="24"/>
                <w:szCs w:val="24"/>
                <w:rtl/>
              </w:rPr>
              <w:t>مب</w:t>
            </w:r>
            <w:r w:rsidRPr="00351534">
              <w:rPr>
                <w:rFonts w:asciiTheme="majorBidi" w:hAnsiTheme="majorBidi" w:cs="B Nazanin" w:hint="cs"/>
                <w:color w:val="000000" w:themeColor="text1"/>
                <w:sz w:val="24"/>
                <w:szCs w:val="24"/>
                <w:rtl/>
              </w:rPr>
              <w:t>ت</w:t>
            </w:r>
            <w:r w:rsidRPr="00351534">
              <w:rPr>
                <w:rFonts w:asciiTheme="majorBidi" w:hAnsiTheme="majorBidi" w:cs="B Nazanin"/>
                <w:color w:val="000000" w:themeColor="text1"/>
                <w:sz w:val="24"/>
                <w:szCs w:val="24"/>
                <w:rtl/>
              </w:rPr>
              <w:t>نی بر</w:t>
            </w:r>
            <w:r w:rsidRPr="00351534">
              <w:rPr>
                <w:rFonts w:asciiTheme="majorBidi" w:hAnsiTheme="majorBidi" w:cs="B Nazanin" w:hint="cs"/>
                <w:color w:val="000000" w:themeColor="text1"/>
                <w:sz w:val="24"/>
                <w:szCs w:val="24"/>
                <w:rtl/>
              </w:rPr>
              <w:t xml:space="preserve"> یک</w:t>
            </w:r>
            <w:r w:rsidRPr="00351534">
              <w:rPr>
                <w:rFonts w:asciiTheme="majorBidi" w:hAnsiTheme="majorBidi" w:cs="B Nazanin"/>
                <w:color w:val="000000" w:themeColor="text1"/>
                <w:sz w:val="24"/>
                <w:szCs w:val="24"/>
                <w:rtl/>
              </w:rPr>
              <w:t xml:space="preserve"> سیستم پیش</w:t>
            </w:r>
            <w:r w:rsidRPr="00351534">
              <w:rPr>
                <w:rFonts w:asciiTheme="majorBidi" w:hAnsiTheme="majorBidi" w:cs="B Nazanin" w:hint="cs"/>
                <w:color w:val="000000" w:themeColor="text1"/>
                <w:sz w:val="24"/>
                <w:szCs w:val="24"/>
                <w:rtl/>
              </w:rPr>
              <w:t>‌</w:t>
            </w:r>
            <w:r w:rsidRPr="00351534">
              <w:rPr>
                <w:rFonts w:asciiTheme="majorBidi" w:hAnsiTheme="majorBidi" w:cs="B Nazanin"/>
                <w:color w:val="000000" w:themeColor="text1"/>
                <w:sz w:val="24"/>
                <w:szCs w:val="24"/>
                <w:rtl/>
              </w:rPr>
              <w:t>بینی</w:t>
            </w:r>
            <w:r w:rsidRPr="00351534">
              <w:rPr>
                <w:rFonts w:asciiTheme="majorBidi" w:hAnsiTheme="majorBidi" w:cs="B Nazanin" w:hint="cs"/>
                <w:color w:val="000000" w:themeColor="text1"/>
                <w:sz w:val="24"/>
                <w:szCs w:val="24"/>
                <w:rtl/>
              </w:rPr>
              <w:t>‌</w:t>
            </w:r>
            <w:r w:rsidRPr="00351534">
              <w:rPr>
                <w:rFonts w:asciiTheme="majorBidi" w:hAnsiTheme="majorBidi" w:cs="B Nazanin"/>
                <w:color w:val="000000" w:themeColor="text1"/>
                <w:sz w:val="24"/>
                <w:szCs w:val="24"/>
                <w:rtl/>
              </w:rPr>
              <w:t>کننده زمین‌لرزه با هدف پیش</w:t>
            </w:r>
            <w:r w:rsidRPr="00351534">
              <w:rPr>
                <w:rFonts w:asciiTheme="majorBidi" w:hAnsiTheme="majorBidi" w:cs="B Nazanin" w:hint="cs"/>
                <w:color w:val="000000" w:themeColor="text1"/>
                <w:sz w:val="24"/>
                <w:szCs w:val="24"/>
                <w:rtl/>
              </w:rPr>
              <w:t>‌</w:t>
            </w:r>
            <w:r w:rsidRPr="00351534">
              <w:rPr>
                <w:rFonts w:asciiTheme="majorBidi" w:hAnsiTheme="majorBidi" w:cs="B Nazanin"/>
                <w:color w:val="000000" w:themeColor="text1"/>
                <w:sz w:val="24"/>
                <w:szCs w:val="24"/>
                <w:rtl/>
              </w:rPr>
              <w:t>بینی</w:t>
            </w:r>
            <w:r w:rsidRPr="00351534">
              <w:rPr>
                <w:rFonts w:asciiTheme="majorBidi" w:hAnsiTheme="majorBidi" w:cs="B Nazanin" w:hint="cs"/>
                <w:color w:val="000000" w:themeColor="text1"/>
                <w:sz w:val="24"/>
                <w:szCs w:val="24"/>
              </w:rPr>
              <w:t xml:space="preserve">‌ </w:t>
            </w:r>
            <w:r w:rsidRPr="00351534">
              <w:rPr>
                <w:rFonts w:asciiTheme="majorBidi" w:hAnsiTheme="majorBidi" w:cs="B Nazanin" w:hint="cs"/>
                <w:color w:val="000000" w:themeColor="text1"/>
                <w:sz w:val="24"/>
                <w:szCs w:val="24"/>
                <w:rtl/>
              </w:rPr>
              <w:t>زمین‌لرزه‌های شدید</w:t>
            </w:r>
            <w:r>
              <w:rPr>
                <w:rFonts w:asciiTheme="majorBidi" w:hAnsiTheme="majorBidi" w:cs="B Nazanin" w:hint="cs"/>
                <w:color w:val="000000" w:themeColor="text1"/>
                <w:sz w:val="24"/>
                <w:szCs w:val="24"/>
                <w:rtl/>
              </w:rPr>
              <w:t xml:space="preserve"> در</w:t>
            </w:r>
            <w:r w:rsidRPr="00351534">
              <w:rPr>
                <w:rFonts w:asciiTheme="majorBidi" w:hAnsiTheme="majorBidi" w:cs="B Nazanin" w:hint="cs"/>
                <w:color w:val="000000" w:themeColor="text1"/>
                <w:sz w:val="24"/>
                <w:szCs w:val="24"/>
                <w:rtl/>
              </w:rPr>
              <w:t xml:space="preserve"> </w:t>
            </w:r>
            <w:r w:rsidRPr="001F6346">
              <w:rPr>
                <w:rFonts w:asciiTheme="majorBidi" w:hAnsiTheme="majorBidi" w:cs="B Nazanin" w:hint="cs"/>
                <w:color w:val="000000" w:themeColor="text1"/>
                <w:sz w:val="24"/>
                <w:szCs w:val="24"/>
                <w:rtl/>
              </w:rPr>
              <w:t>15</w:t>
            </w:r>
            <w:r w:rsidRPr="00351534">
              <w:rPr>
                <w:rFonts w:asciiTheme="majorBidi" w:hAnsiTheme="majorBidi" w:cs="B Nazanin"/>
                <w:color w:val="000000" w:themeColor="text1"/>
                <w:sz w:val="24"/>
                <w:szCs w:val="24"/>
                <w:rtl/>
              </w:rPr>
              <w:t xml:space="preserve"> روز </w:t>
            </w:r>
            <w:r w:rsidRPr="00351534">
              <w:rPr>
                <w:rFonts w:asciiTheme="majorBidi" w:hAnsiTheme="majorBidi" w:cs="B Nazanin" w:hint="cs"/>
                <w:color w:val="000000" w:themeColor="text1"/>
                <w:sz w:val="24"/>
                <w:szCs w:val="24"/>
                <w:rtl/>
              </w:rPr>
              <w:t>بعد</w:t>
            </w:r>
            <w:r>
              <w:rPr>
                <w:rFonts w:asciiTheme="majorBidi" w:hAnsiTheme="majorBidi" w:cs="B Nazanin" w:hint="cs"/>
                <w:color w:val="000000" w:themeColor="text1"/>
                <w:sz w:val="24"/>
                <w:szCs w:val="24"/>
                <w:rtl/>
              </w:rPr>
              <w:t xml:space="preserve"> کشور ایران</w:t>
            </w:r>
            <w:r w:rsidRPr="00351534">
              <w:rPr>
                <w:rFonts w:asciiTheme="majorBidi" w:hAnsiTheme="majorBidi" w:cs="B Nazanin" w:hint="cs"/>
                <w:color w:val="000000" w:themeColor="text1"/>
                <w:sz w:val="24"/>
                <w:szCs w:val="24"/>
              </w:rPr>
              <w:t>‌</w:t>
            </w:r>
            <w:r w:rsidRPr="00351534">
              <w:rPr>
                <w:rFonts w:asciiTheme="majorBidi" w:hAnsiTheme="majorBidi" w:cs="B Nazanin" w:hint="cs"/>
                <w:color w:val="000000" w:themeColor="text1"/>
                <w:sz w:val="24"/>
                <w:szCs w:val="24"/>
                <w:rtl/>
              </w:rPr>
              <w:t xml:space="preserve"> می‌باشد</w:t>
            </w:r>
            <w:r w:rsidRPr="00351534">
              <w:rPr>
                <w:rFonts w:asciiTheme="majorBidi" w:hAnsiTheme="majorBidi" w:cs="B Nazanin"/>
                <w:color w:val="000000" w:themeColor="text1"/>
                <w:sz w:val="24"/>
                <w:szCs w:val="24"/>
                <w:rtl/>
              </w:rPr>
              <w:t xml:space="preserve">. </w:t>
            </w:r>
            <w:r>
              <w:rPr>
                <w:rFonts w:asciiTheme="majorBidi" w:hAnsiTheme="majorBidi" w:cs="B Nazanin" w:hint="cs"/>
                <w:color w:val="000000" w:themeColor="text1"/>
                <w:sz w:val="24"/>
                <w:szCs w:val="24"/>
                <w:rtl/>
              </w:rPr>
              <w:t>دو نظریه کلی شامل تاثیر یا عدم تاثیر خوشه بندی بر پیش‌بینی در پیش‌بینی رخداد زمین‌لرزه جود دارد. این دو نظریه با تکنیک های یادگیری ماشین، شبکه‌های‌ عصبی، الگوریتم های ژنتیک، یادگیری عمیق و ... به پیش بینی می‌پردازد . پژوهش‌های زیادی توسط پژوهشگران با استفاده از این روش‌ها برای پیش بینی رخداد زمین لرزه بر روی مناطق مختلف زمین انجام شده است و مدل‌های زیادی تولید گردیده است اما یکی از چالش‌های اصلی این است که مدل‌های حاصله برای همان منطقه محلی یا مجموعه داده مناسب هستند و برای مناطق دیگر زمین مانند کشور ایران کارآیی نداشته یا دقت بسیار پایینی دارند</w:t>
            </w:r>
          </w:p>
          <w:p w:rsidR="006855AF" w:rsidRPr="00E719DD" w:rsidRDefault="0036422D" w:rsidP="0036422D">
            <w:pPr>
              <w:bidi/>
              <w:spacing w:line="276" w:lineRule="auto"/>
              <w:jc w:val="both"/>
              <w:rPr>
                <w:rFonts w:cs="B Nazanin"/>
                <w:b/>
                <w:bCs/>
                <w:sz w:val="24"/>
                <w:szCs w:val="24"/>
                <w:lang w:bidi="fa-IR"/>
              </w:rPr>
            </w:pPr>
            <w:r>
              <w:rPr>
                <w:rFonts w:asciiTheme="majorBidi" w:hAnsiTheme="majorBidi" w:cs="B Nazanin" w:hint="cs"/>
                <w:color w:val="000000" w:themeColor="text1"/>
                <w:sz w:val="24"/>
                <w:szCs w:val="24"/>
                <w:rtl/>
              </w:rPr>
              <w:t xml:space="preserve">در این پایان نامه از مجموعه داده کشور ایران از سال 1900 تا 2020 میلادی برای 31 استان و تکنیک‌های یادگیری ماشین استفاده گردیده است. سپس به ارایه یک مدل ترکیبی همراه با بهینه سازی، تیونینگ پارامترها و بدست آوردن آستانه لرزه‌خیزی پرداخته‌ایم. در روش پیشنهادی توانسته‌ایم برای برخی از استان ها مانند کرمان و کرمانشاه با معیار </w:t>
            </w:r>
            <w:r>
              <w:rPr>
                <w:rFonts w:asciiTheme="majorBidi" w:hAnsiTheme="majorBidi" w:cs="B Nazanin"/>
                <w:color w:val="000000" w:themeColor="text1"/>
                <w:sz w:val="24"/>
                <w:szCs w:val="24"/>
              </w:rPr>
              <w:t>F1_Score</w:t>
            </w:r>
            <w:r>
              <w:rPr>
                <w:rFonts w:asciiTheme="majorBidi" w:hAnsiTheme="majorBidi" w:cs="B Nazanin" w:hint="cs"/>
                <w:color w:val="000000" w:themeColor="text1"/>
                <w:sz w:val="24"/>
                <w:szCs w:val="24"/>
                <w:rtl/>
                <w:lang w:bidi="fa-IR"/>
              </w:rPr>
              <w:t xml:space="preserve"> </w:t>
            </w:r>
            <w:r>
              <w:rPr>
                <w:rFonts w:asciiTheme="majorBidi" w:hAnsiTheme="majorBidi" w:cs="B Nazanin" w:hint="cs"/>
                <w:color w:val="000000" w:themeColor="text1"/>
                <w:sz w:val="24"/>
                <w:szCs w:val="24"/>
                <w:rtl/>
              </w:rPr>
              <w:t>به دقت بالای 70 درصد برای پیش‌بینی وقوع زمین‌لرزه در طی 15 روز آینده برسیم. علاوه بر این، در روند پژوهش یکسری از واقعیت ها، ارتباط بین ویژگی‌های و دروازه ورود زمین‌لرزه به ایران کشف گردیده است.</w:t>
            </w:r>
          </w:p>
        </w:tc>
      </w:tr>
    </w:tbl>
    <w:p w:rsidR="00CB7E45" w:rsidRDefault="00CB7E45" w:rsidP="00CB7E45">
      <w:pPr>
        <w:tabs>
          <w:tab w:val="left" w:pos="7185"/>
        </w:tabs>
        <w:rPr>
          <w:rFonts w:cs="B Nazanin"/>
          <w:lang w:bidi="fa-IR"/>
        </w:rPr>
      </w:pPr>
    </w:p>
    <w:sectPr w:rsidR="00CB7E45"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DA6" w:rsidRDefault="00614DA6" w:rsidP="00380124">
      <w:pPr>
        <w:spacing w:after="0" w:line="240" w:lineRule="auto"/>
      </w:pPr>
      <w:r>
        <w:separator/>
      </w:r>
    </w:p>
  </w:endnote>
  <w:endnote w:type="continuationSeparator" w:id="0">
    <w:p w:rsidR="00614DA6" w:rsidRDefault="00614DA6"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ourierNewPS-BoldMT">
    <w:altName w:val="Courier New"/>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DA6" w:rsidRDefault="00614DA6" w:rsidP="00380124">
      <w:pPr>
        <w:spacing w:after="0" w:line="240" w:lineRule="auto"/>
      </w:pPr>
      <w:r>
        <w:separator/>
      </w:r>
    </w:p>
  </w:footnote>
  <w:footnote w:type="continuationSeparator" w:id="0">
    <w:p w:rsidR="00614DA6" w:rsidRDefault="00614DA6"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B2E28"/>
    <w:rsid w:val="00115578"/>
    <w:rsid w:val="0017490B"/>
    <w:rsid w:val="001F6817"/>
    <w:rsid w:val="00253859"/>
    <w:rsid w:val="00265175"/>
    <w:rsid w:val="00303798"/>
    <w:rsid w:val="003051BC"/>
    <w:rsid w:val="00340D39"/>
    <w:rsid w:val="0036422D"/>
    <w:rsid w:val="00380124"/>
    <w:rsid w:val="003A6325"/>
    <w:rsid w:val="00442876"/>
    <w:rsid w:val="00443B87"/>
    <w:rsid w:val="004914CF"/>
    <w:rsid w:val="004A47B0"/>
    <w:rsid w:val="004A5643"/>
    <w:rsid w:val="004B7765"/>
    <w:rsid w:val="004D0BDE"/>
    <w:rsid w:val="004E031B"/>
    <w:rsid w:val="004E1704"/>
    <w:rsid w:val="00536BC6"/>
    <w:rsid w:val="00614DA6"/>
    <w:rsid w:val="006855AF"/>
    <w:rsid w:val="006A5533"/>
    <w:rsid w:val="006D303E"/>
    <w:rsid w:val="006D5452"/>
    <w:rsid w:val="006D60AD"/>
    <w:rsid w:val="006D7ECD"/>
    <w:rsid w:val="006E4C44"/>
    <w:rsid w:val="00700F6B"/>
    <w:rsid w:val="007140FF"/>
    <w:rsid w:val="00762286"/>
    <w:rsid w:val="007C1060"/>
    <w:rsid w:val="007E31FD"/>
    <w:rsid w:val="00803EB7"/>
    <w:rsid w:val="00821C0B"/>
    <w:rsid w:val="00821EFE"/>
    <w:rsid w:val="00882253"/>
    <w:rsid w:val="00892D6A"/>
    <w:rsid w:val="008A4B93"/>
    <w:rsid w:val="008E31E5"/>
    <w:rsid w:val="008F2B2D"/>
    <w:rsid w:val="009952AC"/>
    <w:rsid w:val="009B46B3"/>
    <w:rsid w:val="009B7963"/>
    <w:rsid w:val="009C70B9"/>
    <w:rsid w:val="009D71AE"/>
    <w:rsid w:val="00A24BEE"/>
    <w:rsid w:val="00B673B8"/>
    <w:rsid w:val="00B91417"/>
    <w:rsid w:val="00BD057D"/>
    <w:rsid w:val="00C155C3"/>
    <w:rsid w:val="00C705F7"/>
    <w:rsid w:val="00CA42B5"/>
    <w:rsid w:val="00CB71EC"/>
    <w:rsid w:val="00CB7E45"/>
    <w:rsid w:val="00CD56A4"/>
    <w:rsid w:val="00D51948"/>
    <w:rsid w:val="00D97F95"/>
    <w:rsid w:val="00DC5787"/>
    <w:rsid w:val="00E33D48"/>
    <w:rsid w:val="00E719DD"/>
    <w:rsid w:val="00E76336"/>
    <w:rsid w:val="00EA7B61"/>
    <w:rsid w:val="00EE1FEF"/>
    <w:rsid w:val="00EF4DB2"/>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semiHidden/>
    <w:unhideWhenUsed/>
    <w:rsid w:val="007E31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4.225.24.96/defa-computer-4"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3E94B-76FD-41DC-AFA8-FF27BAA0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F-Zandi</dc:creator>
  <cp:lastModifiedBy>akhavi</cp:lastModifiedBy>
  <cp:revision>2</cp:revision>
  <cp:lastPrinted>2022-02-26T13:52:00Z</cp:lastPrinted>
  <dcterms:created xsi:type="dcterms:W3CDTF">2022-02-28T06:33:00Z</dcterms:created>
  <dcterms:modified xsi:type="dcterms:W3CDTF">2022-02-28T06:33:00Z</dcterms:modified>
</cp:coreProperties>
</file>