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CB7E45" w:rsidRDefault="00C705F7" w:rsidP="00EE1FEF">
      <w:pPr>
        <w:tabs>
          <w:tab w:val="left" w:pos="-279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4CC547CD" wp14:editId="476063D5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5B07BC1C" wp14:editId="52C85982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FEF" w:rsidRPr="00EE1FEF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EE1FEF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EE1FEF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:rsidTr="006A5533">
        <w:trPr>
          <w:trHeight w:val="856"/>
        </w:trPr>
        <w:tc>
          <w:tcPr>
            <w:tcW w:w="5207" w:type="dxa"/>
            <w:gridSpan w:val="3"/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اقای/سرکار خانم   دکتر</w:t>
            </w:r>
            <w:r w:rsidR="009E0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مقصود عباسپور</w:t>
            </w:r>
          </w:p>
          <w:p w:rsidR="00253859" w:rsidRPr="00E719DD" w:rsidRDefault="00253859" w:rsidP="006D303E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مشاور: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اقای/سرکار خانم   دکتر</w:t>
            </w:r>
          </w:p>
        </w:tc>
        <w:tc>
          <w:tcPr>
            <w:tcW w:w="4292" w:type="dxa"/>
            <w:gridSpan w:val="2"/>
          </w:tcPr>
          <w:p w:rsidR="00253859" w:rsidRDefault="00253859" w:rsidP="004A564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E0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امیر محمودیان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عکس                                     </w:t>
            </w: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9E0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9E0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نرم افزار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9E0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21/9/1400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115578" w:rsidRPr="00E719DD" w:rsidRDefault="00115578" w:rsidP="009E0A71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9E0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 تا 19</w:t>
            </w:r>
          </w:p>
        </w:tc>
        <w:tc>
          <w:tcPr>
            <w:tcW w:w="4292" w:type="dxa"/>
            <w:gridSpan w:val="2"/>
            <w:vMerge/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115578" w:rsidRPr="00E719DD" w:rsidRDefault="00115578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</w:p>
        </w:tc>
        <w:tc>
          <w:tcPr>
            <w:tcW w:w="4292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855AF" w:rsidP="009E0A71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9E0A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t>ارا</w:t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یه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یک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راه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حل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ترکیبی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تطابق پذ</w:t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یر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برا</w:t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س</w:t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یستم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های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تشخ</w:t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یص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نفوذ در ا</w:t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ینترنت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اش</w:t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یا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با استفاده از تکن</w:t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یک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های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یادگیری</w:t>
            </w:r>
            <w:r w:rsidR="009E0A71" w:rsidRPr="009E0A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ماش</w:t>
            </w:r>
            <w:r w:rsidR="009E0A71" w:rsidRPr="009E0A71">
              <w:rPr>
                <w:rFonts w:cs="B Nazanin" w:hint="cs"/>
                <w:b/>
                <w:bCs/>
                <w:sz w:val="28"/>
                <w:szCs w:val="28"/>
                <w:rtl/>
              </w:rPr>
              <w:t>ین</w:t>
            </w:r>
            <w:bookmarkStart w:id="0" w:name="_GoBack"/>
            <w:bookmarkEnd w:id="0"/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اقای/سرکار خانم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دکتر</w:t>
            </w:r>
            <w:r w:rsidR="009E0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علیرضا شاملی سندی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اقای/سرکار خانم   دکتر</w:t>
            </w:r>
          </w:p>
          <w:p w:rsidR="006A5533" w:rsidRPr="00E719DD" w:rsidRDefault="009E0A71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احمد خونساری</w:t>
            </w:r>
          </w:p>
        </w:tc>
      </w:tr>
      <w:tr w:rsidR="006855AF" w:rsidRPr="00E719DD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855AF" w:rsidRPr="00E719DD" w:rsidRDefault="006855AF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چکیده:</w:t>
            </w:r>
          </w:p>
          <w:p w:rsidR="009E0A71" w:rsidRDefault="009E0A71" w:rsidP="009E0A71">
            <w:pPr>
              <w:bidi/>
              <w:spacing w:line="360" w:lineRule="auto"/>
              <w:jc w:val="both"/>
              <w:rPr>
                <w:rtl/>
                <w:lang w:bidi="ar-BH"/>
              </w:rPr>
            </w:pPr>
            <w:r>
              <w:rPr>
                <w:rtl/>
                <w:lang w:bidi="ar-BH"/>
              </w:rPr>
              <w:t>ا</w:t>
            </w:r>
            <w:r>
              <w:rPr>
                <w:rFonts w:hint="cs"/>
                <w:rtl/>
                <w:lang w:bidi="ar-BH"/>
              </w:rPr>
              <w:t>ینترنت</w:t>
            </w:r>
            <w:r>
              <w:rPr>
                <w:rtl/>
                <w:lang w:bidi="ar-BH"/>
              </w:rPr>
              <w:t xml:space="preserve"> اش</w:t>
            </w:r>
            <w:r>
              <w:rPr>
                <w:rFonts w:hint="cs"/>
                <w:rtl/>
                <w:lang w:bidi="ar-BH"/>
              </w:rPr>
              <w:t>یا</w:t>
            </w:r>
            <w:r>
              <w:rPr>
                <w:lang w:bidi="ar-BH"/>
              </w:rPr>
              <w:t xml:space="preserve"> (IoT) </w:t>
            </w:r>
            <w:r>
              <w:rPr>
                <w:rFonts w:hint="cs"/>
                <w:rtl/>
                <w:lang w:bidi="ar-BH"/>
              </w:rPr>
              <w:t>یک</w:t>
            </w:r>
            <w:r>
              <w:rPr>
                <w:rtl/>
                <w:lang w:bidi="ar-BH"/>
              </w:rPr>
              <w:t xml:space="preserve"> شبکه ناهمگن از دستگاه‌ها</w:t>
            </w:r>
            <w:r>
              <w:rPr>
                <w:rFonts w:hint="cs"/>
                <w:rtl/>
                <w:lang w:bidi="ar-BH"/>
              </w:rPr>
              <w:t>یی</w:t>
            </w:r>
            <w:r>
              <w:rPr>
                <w:rtl/>
                <w:lang w:bidi="ar-BH"/>
              </w:rPr>
              <w:t xml:space="preserve"> با منابع محدود است که هم به </w:t>
            </w:r>
            <w:r>
              <w:rPr>
                <w:rFonts w:hint="cs"/>
                <w:rtl/>
                <w:lang w:bidi="ar-BH"/>
              </w:rPr>
              <w:t>یکدیگر</w:t>
            </w:r>
            <w:r>
              <w:rPr>
                <w:rtl/>
                <w:lang w:bidi="ar-BH"/>
              </w:rPr>
              <w:t xml:space="preserve"> و هم به ا</w:t>
            </w:r>
            <w:r>
              <w:rPr>
                <w:rFonts w:hint="cs"/>
                <w:rtl/>
                <w:lang w:bidi="ar-BH"/>
              </w:rPr>
              <w:t>ینترنت</w:t>
            </w:r>
            <w:r>
              <w:rPr>
                <w:rtl/>
                <w:lang w:bidi="ar-BH"/>
              </w:rPr>
              <w:t xml:space="preserve"> متصل هستند. از آنجا</w:t>
            </w:r>
            <w:r>
              <w:rPr>
                <w:rFonts w:hint="cs"/>
                <w:rtl/>
                <w:lang w:bidi="ar-BH"/>
              </w:rPr>
              <w:t>یی</w:t>
            </w:r>
            <w:r>
              <w:rPr>
                <w:rtl/>
                <w:lang w:bidi="ar-BH"/>
              </w:rPr>
              <w:t xml:space="preserve"> که اهم</w:t>
            </w:r>
            <w:r>
              <w:rPr>
                <w:rFonts w:hint="cs"/>
                <w:rtl/>
                <w:lang w:bidi="ar-BH"/>
              </w:rPr>
              <w:t>یت</w:t>
            </w:r>
            <w:r>
              <w:rPr>
                <w:rtl/>
                <w:lang w:bidi="ar-BH"/>
              </w:rPr>
              <w:t xml:space="preserve"> ا</w:t>
            </w:r>
            <w:r>
              <w:rPr>
                <w:rFonts w:hint="cs"/>
                <w:rtl/>
                <w:lang w:bidi="ar-BH"/>
              </w:rPr>
              <w:t>ینترنت</w:t>
            </w:r>
            <w:r>
              <w:rPr>
                <w:rtl/>
                <w:lang w:bidi="ar-BH"/>
              </w:rPr>
              <w:t xml:space="preserve"> اش</w:t>
            </w:r>
            <w:r>
              <w:rPr>
                <w:rFonts w:hint="cs"/>
                <w:rtl/>
                <w:lang w:bidi="ar-BH"/>
              </w:rPr>
              <w:t>یا</w:t>
            </w:r>
            <w:r>
              <w:rPr>
                <w:rtl/>
                <w:lang w:bidi="ar-BH"/>
              </w:rPr>
              <w:t xml:space="preserve"> در سال‌ها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اخ</w:t>
            </w:r>
            <w:r>
              <w:rPr>
                <w:rFonts w:hint="cs"/>
                <w:rtl/>
                <w:lang w:bidi="ar-BH"/>
              </w:rPr>
              <w:t>یر</w:t>
            </w:r>
            <w:r>
              <w:rPr>
                <w:rtl/>
                <w:lang w:bidi="ar-BH"/>
              </w:rPr>
              <w:t xml:space="preserve"> به طور قابل توجه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افزا</w:t>
            </w:r>
            <w:r>
              <w:rPr>
                <w:rFonts w:hint="cs"/>
                <w:rtl/>
                <w:lang w:bidi="ar-BH"/>
              </w:rPr>
              <w:t>یش</w:t>
            </w:r>
            <w:r>
              <w:rPr>
                <w:rtl/>
                <w:lang w:bidi="ar-BH"/>
              </w:rPr>
              <w:t xml:space="preserve"> </w:t>
            </w:r>
            <w:r>
              <w:rPr>
                <w:rFonts w:hint="cs"/>
                <w:rtl/>
                <w:lang w:bidi="ar-BH"/>
              </w:rPr>
              <w:t>یافته</w:t>
            </w:r>
            <w:r>
              <w:rPr>
                <w:rtl/>
                <w:lang w:bidi="ar-BH"/>
              </w:rPr>
              <w:t xml:space="preserve"> است، تحق</w:t>
            </w:r>
            <w:r>
              <w:rPr>
                <w:rFonts w:hint="cs"/>
                <w:rtl/>
                <w:lang w:bidi="ar-BH"/>
              </w:rPr>
              <w:t>یقات</w:t>
            </w:r>
            <w:r>
              <w:rPr>
                <w:rtl/>
                <w:lang w:bidi="ar-BH"/>
              </w:rPr>
              <w:t xml:space="preserve"> قابل توجه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در ا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زم</w:t>
            </w:r>
            <w:r>
              <w:rPr>
                <w:rFonts w:hint="cs"/>
                <w:rtl/>
                <w:lang w:bidi="ar-BH"/>
              </w:rPr>
              <w:t>ینه</w:t>
            </w:r>
            <w:r>
              <w:rPr>
                <w:rtl/>
                <w:lang w:bidi="ar-BH"/>
              </w:rPr>
              <w:t xml:space="preserve"> و به و</w:t>
            </w:r>
            <w:r>
              <w:rPr>
                <w:rFonts w:hint="cs"/>
                <w:rtl/>
                <w:lang w:bidi="ar-BH"/>
              </w:rPr>
              <w:t>یژه</w:t>
            </w:r>
            <w:r>
              <w:rPr>
                <w:rtl/>
                <w:lang w:bidi="ar-BH"/>
              </w:rPr>
              <w:t xml:space="preserve"> در مورد مکان</w:t>
            </w:r>
            <w:r>
              <w:rPr>
                <w:rFonts w:hint="cs"/>
                <w:rtl/>
                <w:lang w:bidi="ar-BH"/>
              </w:rPr>
              <w:t>یسم‌ها</w:t>
            </w:r>
            <w:r>
              <w:rPr>
                <w:rtl/>
                <w:lang w:bidi="ar-BH"/>
              </w:rPr>
              <w:t xml:space="preserve"> و پروتکل‌ها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جد</w:t>
            </w:r>
            <w:r>
              <w:rPr>
                <w:rFonts w:hint="cs"/>
                <w:rtl/>
                <w:lang w:bidi="ar-BH"/>
              </w:rPr>
              <w:t>ید</w:t>
            </w:r>
            <w:r>
              <w:rPr>
                <w:rtl/>
                <w:lang w:bidi="ar-BH"/>
              </w:rPr>
              <w:t xml:space="preserve"> مناسب برا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چن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س</w:t>
            </w:r>
            <w:r>
              <w:rPr>
                <w:rFonts w:hint="cs"/>
                <w:rtl/>
                <w:lang w:bidi="ar-BH"/>
              </w:rPr>
              <w:t>یستم‌های</w:t>
            </w:r>
            <w:r>
              <w:rPr>
                <w:rtl/>
                <w:lang w:bidi="ar-BH"/>
              </w:rPr>
              <w:t xml:space="preserve"> پ</w:t>
            </w:r>
            <w:r>
              <w:rPr>
                <w:rFonts w:hint="cs"/>
                <w:rtl/>
                <w:lang w:bidi="ar-BH"/>
              </w:rPr>
              <w:t>یچیده‌ای</w:t>
            </w:r>
            <w:r>
              <w:rPr>
                <w:rtl/>
                <w:lang w:bidi="ar-BH"/>
              </w:rPr>
              <w:t xml:space="preserve"> انجام شده است. پروتکل مس</w:t>
            </w:r>
            <w:r>
              <w:rPr>
                <w:rFonts w:hint="cs"/>
                <w:rtl/>
                <w:lang w:bidi="ar-BH"/>
              </w:rPr>
              <w:t>یریابی</w:t>
            </w:r>
            <w:r>
              <w:rPr>
                <w:rtl/>
                <w:lang w:bidi="ar-BH"/>
              </w:rPr>
              <w:t xml:space="preserve"> برا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شبکه‌ها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کم مصرف و با اتلاف </w:t>
            </w:r>
            <w:r>
              <w:rPr>
                <w:lang w:bidi="ar-BH"/>
              </w:rPr>
              <w:t xml:space="preserve">(RPL) </w:t>
            </w:r>
            <w:r>
              <w:rPr>
                <w:rFonts w:hint="cs"/>
                <w:rtl/>
                <w:lang w:bidi="ar-BH"/>
              </w:rPr>
              <w:t>یکی</w:t>
            </w:r>
            <w:r>
              <w:rPr>
                <w:rtl/>
                <w:lang w:bidi="ar-BH"/>
              </w:rPr>
              <w:t xml:space="preserve"> از پروتکل‌ها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مس</w:t>
            </w:r>
            <w:r>
              <w:rPr>
                <w:rFonts w:hint="cs"/>
                <w:rtl/>
                <w:lang w:bidi="ar-BH"/>
              </w:rPr>
              <w:t>یریابی</w:t>
            </w:r>
            <w:r>
              <w:rPr>
                <w:rtl/>
                <w:lang w:bidi="ar-BH"/>
              </w:rPr>
              <w:t xml:space="preserve"> پذ</w:t>
            </w:r>
            <w:r>
              <w:rPr>
                <w:rFonts w:hint="cs"/>
                <w:rtl/>
                <w:lang w:bidi="ar-BH"/>
              </w:rPr>
              <w:t>یرفته</w:t>
            </w:r>
            <w:r>
              <w:rPr>
                <w:rtl/>
                <w:lang w:bidi="ar-BH"/>
              </w:rPr>
              <w:t xml:space="preserve"> شده برا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ا</w:t>
            </w:r>
            <w:r>
              <w:rPr>
                <w:rFonts w:hint="cs"/>
                <w:rtl/>
                <w:lang w:bidi="ar-BH"/>
              </w:rPr>
              <w:t>ینترنت</w:t>
            </w:r>
            <w:r>
              <w:rPr>
                <w:rtl/>
                <w:lang w:bidi="ar-BH"/>
              </w:rPr>
              <w:t xml:space="preserve"> اش</w:t>
            </w:r>
            <w:r>
              <w:rPr>
                <w:rFonts w:hint="cs"/>
                <w:rtl/>
                <w:lang w:bidi="ar-BH"/>
              </w:rPr>
              <w:t>یا</w:t>
            </w:r>
            <w:r>
              <w:rPr>
                <w:rtl/>
                <w:lang w:bidi="ar-BH"/>
              </w:rPr>
              <w:t xml:space="preserve"> است. ا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پروتکل مس</w:t>
            </w:r>
            <w:r>
              <w:rPr>
                <w:rFonts w:hint="cs"/>
                <w:rtl/>
                <w:lang w:bidi="ar-BH"/>
              </w:rPr>
              <w:t>یریابی</w:t>
            </w:r>
            <w:r>
              <w:rPr>
                <w:rtl/>
                <w:lang w:bidi="ar-BH"/>
              </w:rPr>
              <w:t xml:space="preserve"> چند هاپ را فراهم م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کند و عمدتاً برا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ارتباطات "چ</w:t>
            </w:r>
            <w:r>
              <w:rPr>
                <w:rFonts w:hint="cs"/>
                <w:rtl/>
                <w:lang w:bidi="ar-BH"/>
              </w:rPr>
              <w:t>ند</w:t>
            </w:r>
            <w:r>
              <w:rPr>
                <w:rtl/>
                <w:lang w:bidi="ar-BH"/>
              </w:rPr>
              <w:t xml:space="preserve"> نقطه به  </w:t>
            </w:r>
            <w:r>
              <w:rPr>
                <w:rFonts w:hint="cs"/>
                <w:rtl/>
                <w:lang w:bidi="ar-BH"/>
              </w:rPr>
              <w:t>یک</w:t>
            </w:r>
            <w:r>
              <w:rPr>
                <w:rtl/>
                <w:lang w:bidi="ar-BH"/>
              </w:rPr>
              <w:t xml:space="preserve"> نقطه" </w:t>
            </w:r>
            <w:r>
              <w:rPr>
                <w:lang w:bidi="ar-BH"/>
              </w:rPr>
              <w:t xml:space="preserve"> (MP2P) </w:t>
            </w:r>
            <w:r>
              <w:rPr>
                <w:rtl/>
                <w:lang w:bidi="ar-BH"/>
              </w:rPr>
              <w:t>و همچن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پشت</w:t>
            </w:r>
            <w:r>
              <w:rPr>
                <w:rFonts w:hint="cs"/>
                <w:rtl/>
                <w:lang w:bidi="ar-BH"/>
              </w:rPr>
              <w:t>یبانی</w:t>
            </w:r>
            <w:r>
              <w:rPr>
                <w:rtl/>
                <w:lang w:bidi="ar-BH"/>
              </w:rPr>
              <w:t xml:space="preserve"> از ارتباطات "نقطه به نقطه"</w:t>
            </w:r>
            <w:r>
              <w:rPr>
                <w:lang w:bidi="ar-BH"/>
              </w:rPr>
              <w:t xml:space="preserve"> (P2P) </w:t>
            </w:r>
            <w:r>
              <w:rPr>
                <w:rtl/>
                <w:lang w:bidi="ar-BH"/>
              </w:rPr>
              <w:t>و "</w:t>
            </w:r>
            <w:r>
              <w:rPr>
                <w:rFonts w:hint="cs"/>
                <w:rtl/>
                <w:lang w:bidi="ar-BH"/>
              </w:rPr>
              <w:t>یک</w:t>
            </w:r>
            <w:r>
              <w:rPr>
                <w:rtl/>
                <w:lang w:bidi="ar-BH"/>
              </w:rPr>
              <w:t xml:space="preserve"> به چند نقطه"</w:t>
            </w:r>
            <w:r>
              <w:rPr>
                <w:lang w:bidi="ar-BH"/>
              </w:rPr>
              <w:t xml:space="preserve"> (P2MP) </w:t>
            </w:r>
            <w:r>
              <w:rPr>
                <w:rtl/>
                <w:lang w:bidi="ar-BH"/>
              </w:rPr>
              <w:t>پ</w:t>
            </w:r>
            <w:r>
              <w:rPr>
                <w:rFonts w:hint="cs"/>
                <w:rtl/>
                <w:lang w:bidi="ar-BH"/>
              </w:rPr>
              <w:t>یشنهاد</w:t>
            </w:r>
            <w:r>
              <w:rPr>
                <w:rtl/>
                <w:lang w:bidi="ar-BH"/>
              </w:rPr>
              <w:t xml:space="preserve"> م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Fonts w:ascii="Cambria" w:hAnsi="Cambria" w:cs="Cambria"/>
                <w:lang w:bidi="ar-BH"/>
              </w:rPr>
              <w:softHyphen/>
            </w:r>
            <w:r>
              <w:rPr>
                <w:rFonts w:hint="cs"/>
                <w:rtl/>
                <w:lang w:bidi="ar-BH"/>
              </w:rPr>
              <w:t>شود</w:t>
            </w:r>
            <w:r>
              <w:rPr>
                <w:rtl/>
                <w:lang w:bidi="ar-BH"/>
              </w:rPr>
              <w:t>. با ا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حال، </w:t>
            </w:r>
            <w:r>
              <w:rPr>
                <w:lang w:bidi="ar-BH"/>
              </w:rPr>
              <w:t>RPL</w:t>
            </w:r>
            <w:r>
              <w:rPr>
                <w:rtl/>
                <w:lang w:bidi="ar-BH"/>
              </w:rPr>
              <w:t>، مانند بس</w:t>
            </w:r>
            <w:r>
              <w:rPr>
                <w:rFonts w:hint="cs"/>
                <w:rtl/>
                <w:lang w:bidi="ar-BH"/>
              </w:rPr>
              <w:t>یاری</w:t>
            </w:r>
            <w:r>
              <w:rPr>
                <w:rtl/>
                <w:lang w:bidi="ar-BH"/>
              </w:rPr>
              <w:t xml:space="preserve"> از پروتکل‌ها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پ</w:t>
            </w:r>
            <w:r>
              <w:rPr>
                <w:rFonts w:hint="cs"/>
                <w:rtl/>
                <w:lang w:bidi="ar-BH"/>
              </w:rPr>
              <w:t>یشنهادی</w:t>
            </w:r>
            <w:r>
              <w:rPr>
                <w:rtl/>
                <w:lang w:bidi="ar-BH"/>
              </w:rPr>
              <w:t xml:space="preserve"> برا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</w:t>
            </w:r>
            <w:r>
              <w:rPr>
                <w:lang w:bidi="ar-BH"/>
              </w:rPr>
              <w:t>IoT</w:t>
            </w:r>
            <w:r>
              <w:rPr>
                <w:rtl/>
                <w:lang w:bidi="ar-BH"/>
              </w:rPr>
              <w:t>، به طور هدفمند با در نظر گرفتن مسائل امن</w:t>
            </w:r>
            <w:r>
              <w:rPr>
                <w:rFonts w:hint="cs"/>
                <w:rtl/>
                <w:lang w:bidi="ar-BH"/>
              </w:rPr>
              <w:t>یتی</w:t>
            </w:r>
            <w:r>
              <w:rPr>
                <w:rtl/>
                <w:lang w:bidi="ar-BH"/>
              </w:rPr>
              <w:t xml:space="preserve"> طراح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نشده است؛ از ا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رو، را</w:t>
            </w:r>
            <w:r>
              <w:rPr>
                <w:rFonts w:hint="cs"/>
                <w:rtl/>
                <w:lang w:bidi="ar-BH"/>
              </w:rPr>
              <w:t>ه‌حل‌های</w:t>
            </w:r>
            <w:r>
              <w:rPr>
                <w:rtl/>
                <w:lang w:bidi="ar-BH"/>
              </w:rPr>
              <w:t xml:space="preserve"> خاص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برا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ا</w:t>
            </w:r>
            <w:r>
              <w:rPr>
                <w:rFonts w:hint="cs"/>
                <w:rtl/>
                <w:lang w:bidi="ar-BH"/>
              </w:rPr>
              <w:t>یمن</w:t>
            </w:r>
            <w:r>
              <w:rPr>
                <w:rtl/>
                <w:lang w:bidi="ar-BH"/>
              </w:rPr>
              <w:t xml:space="preserve"> کردن </w:t>
            </w:r>
            <w:r>
              <w:rPr>
                <w:lang w:bidi="ar-BH"/>
              </w:rPr>
              <w:t>RPL</w:t>
            </w:r>
            <w:r>
              <w:rPr>
                <w:rtl/>
                <w:lang w:bidi="ar-BH"/>
              </w:rPr>
              <w:t xml:space="preserve"> در ا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حوزه توسعه داده شده است. س</w:t>
            </w:r>
            <w:r>
              <w:rPr>
                <w:rFonts w:hint="cs"/>
                <w:rtl/>
                <w:lang w:bidi="ar-BH"/>
              </w:rPr>
              <w:t>یستم‌های</w:t>
            </w:r>
            <w:r>
              <w:rPr>
                <w:rtl/>
                <w:lang w:bidi="ar-BH"/>
              </w:rPr>
              <w:t xml:space="preserve"> تشخ</w:t>
            </w:r>
            <w:r>
              <w:rPr>
                <w:rFonts w:hint="cs"/>
                <w:rtl/>
                <w:lang w:bidi="ar-BH"/>
              </w:rPr>
              <w:t>یص</w:t>
            </w:r>
            <w:r>
              <w:rPr>
                <w:rtl/>
                <w:lang w:bidi="ar-BH"/>
              </w:rPr>
              <w:t xml:space="preserve"> نفوذ معروف به </w:t>
            </w:r>
            <w:r>
              <w:rPr>
                <w:lang w:bidi="ar-BH"/>
              </w:rPr>
              <w:t>IDS</w:t>
            </w:r>
            <w:r>
              <w:rPr>
                <w:rtl/>
                <w:lang w:bidi="ar-BH"/>
              </w:rPr>
              <w:t xml:space="preserve"> که فعال</w:t>
            </w:r>
            <w:r>
              <w:rPr>
                <w:rFonts w:hint="cs"/>
                <w:rtl/>
                <w:lang w:bidi="ar-BH"/>
              </w:rPr>
              <w:t>یت‌های</w:t>
            </w:r>
            <w:r>
              <w:rPr>
                <w:rtl/>
                <w:lang w:bidi="ar-BH"/>
              </w:rPr>
              <w:t xml:space="preserve"> س</w:t>
            </w:r>
            <w:r>
              <w:rPr>
                <w:rFonts w:hint="cs"/>
                <w:rtl/>
                <w:lang w:bidi="ar-BH"/>
              </w:rPr>
              <w:t>یستم‌ها</w:t>
            </w:r>
            <w:r>
              <w:rPr>
                <w:rtl/>
                <w:lang w:bidi="ar-BH"/>
              </w:rPr>
              <w:t xml:space="preserve"> را نظارت م</w:t>
            </w:r>
            <w:r>
              <w:rPr>
                <w:rFonts w:hint="cs"/>
                <w:rtl/>
                <w:lang w:bidi="ar-BH"/>
              </w:rPr>
              <w:t>ی‌کنند</w:t>
            </w:r>
            <w:r>
              <w:rPr>
                <w:rtl/>
                <w:lang w:bidi="ar-BH"/>
              </w:rPr>
              <w:t xml:space="preserve"> و نفوذها را شناسا</w:t>
            </w:r>
            <w:r>
              <w:rPr>
                <w:rFonts w:hint="cs"/>
                <w:rtl/>
                <w:lang w:bidi="ar-BH"/>
              </w:rPr>
              <w:t>یی</w:t>
            </w:r>
            <w:r>
              <w:rPr>
                <w:rtl/>
                <w:lang w:bidi="ar-BH"/>
              </w:rPr>
              <w:t xml:space="preserve"> م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Fonts w:ascii="Cambria" w:hAnsi="Cambria" w:cs="Cambria"/>
                <w:lang w:bidi="ar-BH"/>
              </w:rPr>
              <w:softHyphen/>
            </w:r>
            <w:r>
              <w:rPr>
                <w:rFonts w:hint="cs"/>
                <w:rtl/>
                <w:lang w:bidi="ar-BH"/>
              </w:rPr>
              <w:t>نمایند،</w:t>
            </w:r>
            <w:r>
              <w:rPr>
                <w:rtl/>
                <w:lang w:bidi="ar-BH"/>
              </w:rPr>
              <w:t xml:space="preserve"> به بخش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اجتناب‌ناپذ</w:t>
            </w:r>
            <w:r>
              <w:rPr>
                <w:rFonts w:hint="cs"/>
                <w:rtl/>
                <w:lang w:bidi="ar-BH"/>
              </w:rPr>
              <w:t>یر</w:t>
            </w:r>
            <w:r>
              <w:rPr>
                <w:rtl/>
                <w:lang w:bidi="ar-BH"/>
              </w:rPr>
              <w:t xml:space="preserve"> از چن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س</w:t>
            </w:r>
            <w:r>
              <w:rPr>
                <w:rFonts w:hint="cs"/>
                <w:rtl/>
                <w:lang w:bidi="ar-BH"/>
              </w:rPr>
              <w:t>یستم‌های</w:t>
            </w:r>
            <w:r>
              <w:rPr>
                <w:rtl/>
                <w:lang w:bidi="ar-BH"/>
              </w:rPr>
              <w:t xml:space="preserve"> امن</w:t>
            </w:r>
            <w:r>
              <w:rPr>
                <w:rFonts w:hint="cs"/>
                <w:rtl/>
                <w:lang w:bidi="ar-BH"/>
              </w:rPr>
              <w:t>یتی</w:t>
            </w:r>
            <w:r>
              <w:rPr>
                <w:rtl/>
                <w:lang w:bidi="ar-BH"/>
              </w:rPr>
              <w:t xml:space="preserve"> تبد</w:t>
            </w:r>
            <w:r>
              <w:rPr>
                <w:rFonts w:hint="cs"/>
                <w:rtl/>
                <w:lang w:bidi="ar-BH"/>
              </w:rPr>
              <w:t>یل</w:t>
            </w:r>
            <w:r>
              <w:rPr>
                <w:rtl/>
                <w:lang w:bidi="ar-BH"/>
              </w:rPr>
              <w:t xml:space="preserve"> شده‌اند، ز</w:t>
            </w:r>
            <w:r>
              <w:rPr>
                <w:rFonts w:hint="cs"/>
                <w:rtl/>
                <w:lang w:bidi="ar-BH"/>
              </w:rPr>
              <w:t>یرا</w:t>
            </w:r>
            <w:r>
              <w:rPr>
                <w:rtl/>
                <w:lang w:bidi="ar-BH"/>
              </w:rPr>
              <w:t xml:space="preserve"> مکان</w:t>
            </w:r>
            <w:r>
              <w:rPr>
                <w:rFonts w:hint="cs"/>
                <w:rtl/>
                <w:lang w:bidi="ar-BH"/>
              </w:rPr>
              <w:t>یسم‌های</w:t>
            </w:r>
            <w:r>
              <w:rPr>
                <w:rtl/>
                <w:lang w:bidi="ar-BH"/>
              </w:rPr>
              <w:t xml:space="preserve"> پ</w:t>
            </w:r>
            <w:r>
              <w:rPr>
                <w:rFonts w:hint="cs"/>
                <w:rtl/>
                <w:lang w:bidi="ar-BH"/>
              </w:rPr>
              <w:t>یشگیری</w:t>
            </w:r>
            <w:r>
              <w:rPr>
                <w:rtl/>
                <w:lang w:bidi="ar-BH"/>
              </w:rPr>
              <w:t xml:space="preserve"> به تنها</w:t>
            </w:r>
            <w:r>
              <w:rPr>
                <w:rFonts w:hint="cs"/>
                <w:rtl/>
                <w:lang w:bidi="ar-BH"/>
              </w:rPr>
              <w:t>یی</w:t>
            </w:r>
            <w:r>
              <w:rPr>
                <w:rtl/>
                <w:lang w:bidi="ar-BH"/>
              </w:rPr>
              <w:t xml:space="preserve"> هرگز کاف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ن</w:t>
            </w:r>
            <w:r>
              <w:rPr>
                <w:rFonts w:hint="cs"/>
                <w:rtl/>
                <w:lang w:bidi="ar-BH"/>
              </w:rPr>
              <w:t>یستند</w:t>
            </w:r>
            <w:r>
              <w:rPr>
                <w:rtl/>
                <w:lang w:bidi="ar-BH"/>
              </w:rPr>
              <w:t>. در مطالعه پا</w:t>
            </w:r>
            <w:r>
              <w:rPr>
                <w:rFonts w:hint="cs"/>
                <w:rtl/>
                <w:lang w:bidi="ar-BH"/>
              </w:rPr>
              <w:t>یان</w:t>
            </w:r>
            <w:r>
              <w:rPr>
                <w:rtl/>
                <w:lang w:bidi="ar-BH"/>
              </w:rPr>
              <w:t xml:space="preserve"> نامه کنون</w:t>
            </w:r>
            <w:r>
              <w:rPr>
                <w:rFonts w:hint="cs"/>
                <w:rtl/>
                <w:lang w:bidi="ar-BH"/>
              </w:rPr>
              <w:t>ی،</w:t>
            </w:r>
            <w:r>
              <w:rPr>
                <w:rtl/>
                <w:lang w:bidi="ar-BH"/>
              </w:rPr>
              <w:t xml:space="preserve"> </w:t>
            </w:r>
            <w:r>
              <w:rPr>
                <w:rFonts w:hint="cs"/>
                <w:rtl/>
                <w:lang w:bidi="ar-BH"/>
              </w:rPr>
              <w:t>یک</w:t>
            </w:r>
            <w:r>
              <w:rPr>
                <w:rtl/>
                <w:lang w:bidi="ar-BH"/>
              </w:rPr>
              <w:t xml:space="preserve"> س</w:t>
            </w:r>
            <w:r>
              <w:rPr>
                <w:rFonts w:hint="cs"/>
                <w:rtl/>
                <w:lang w:bidi="ar-BH"/>
              </w:rPr>
              <w:t>یستم</w:t>
            </w:r>
            <w:r>
              <w:rPr>
                <w:rtl/>
                <w:lang w:bidi="ar-BH"/>
              </w:rPr>
              <w:t xml:space="preserve"> تشخ</w:t>
            </w:r>
            <w:r>
              <w:rPr>
                <w:rFonts w:hint="cs"/>
                <w:rtl/>
                <w:lang w:bidi="ar-BH"/>
              </w:rPr>
              <w:t>یص</w:t>
            </w:r>
            <w:r>
              <w:rPr>
                <w:rtl/>
                <w:lang w:bidi="ar-BH"/>
              </w:rPr>
              <w:t xml:space="preserve"> نفوذ جد</w:t>
            </w:r>
            <w:r>
              <w:rPr>
                <w:rFonts w:hint="cs"/>
                <w:rtl/>
                <w:lang w:bidi="ar-BH"/>
              </w:rPr>
              <w:t>ید</w:t>
            </w:r>
            <w:r>
              <w:rPr>
                <w:rtl/>
                <w:lang w:bidi="ar-BH"/>
              </w:rPr>
              <w:t xml:space="preserve"> برا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ا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نوع شبکه ها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کم مصرف و همراه با اتلفات پ</w:t>
            </w:r>
            <w:r>
              <w:rPr>
                <w:rFonts w:hint="cs"/>
                <w:rtl/>
                <w:lang w:bidi="ar-BH"/>
              </w:rPr>
              <w:t>یشنهاد</w:t>
            </w:r>
            <w:r>
              <w:rPr>
                <w:rtl/>
                <w:lang w:bidi="ar-BH"/>
              </w:rPr>
              <w:t xml:space="preserve"> شده است. </w:t>
            </w:r>
          </w:p>
          <w:p w:rsidR="009E0A71" w:rsidRDefault="009E0A71" w:rsidP="009E0A71">
            <w:pPr>
              <w:bidi/>
              <w:spacing w:line="360" w:lineRule="auto"/>
              <w:jc w:val="both"/>
              <w:rPr>
                <w:lang w:bidi="ar-BH"/>
              </w:rPr>
            </w:pPr>
            <w:r>
              <w:rPr>
                <w:rFonts w:hint="cs"/>
                <w:rtl/>
                <w:lang w:bidi="ar-BH"/>
              </w:rPr>
              <w:t>اینترنت</w:t>
            </w:r>
            <w:r>
              <w:rPr>
                <w:rtl/>
                <w:lang w:bidi="ar-BH"/>
              </w:rPr>
              <w:t xml:space="preserve"> اش</w:t>
            </w:r>
            <w:r>
              <w:rPr>
                <w:rFonts w:hint="cs"/>
                <w:rtl/>
                <w:lang w:bidi="ar-BH"/>
              </w:rPr>
              <w:t>یا</w:t>
            </w:r>
            <w:r>
              <w:rPr>
                <w:rtl/>
                <w:lang w:bidi="ar-BH"/>
              </w:rPr>
              <w:t xml:space="preserve"> در زم</w:t>
            </w:r>
            <w:r>
              <w:rPr>
                <w:rFonts w:hint="cs"/>
                <w:rtl/>
                <w:lang w:bidi="ar-BH"/>
              </w:rPr>
              <w:t>ینه‌های</w:t>
            </w:r>
            <w:r>
              <w:rPr>
                <w:rtl/>
                <w:lang w:bidi="ar-BH"/>
              </w:rPr>
              <w:t xml:space="preserve"> مختلف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مانند خانه‌ها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هوشمند، مراقبت‌ها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پزشک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و وسا</w:t>
            </w:r>
            <w:r>
              <w:rPr>
                <w:rFonts w:hint="cs"/>
                <w:rtl/>
                <w:lang w:bidi="ar-BH"/>
              </w:rPr>
              <w:t>یل</w:t>
            </w:r>
            <w:r>
              <w:rPr>
                <w:rtl/>
                <w:lang w:bidi="ar-BH"/>
              </w:rPr>
              <w:t xml:space="preserve"> نقل</w:t>
            </w:r>
            <w:r>
              <w:rPr>
                <w:rFonts w:hint="cs"/>
                <w:rtl/>
                <w:lang w:bidi="ar-BH"/>
              </w:rPr>
              <w:t>یه</w:t>
            </w:r>
            <w:r>
              <w:rPr>
                <w:rtl/>
                <w:lang w:bidi="ar-BH"/>
              </w:rPr>
              <w:t xml:space="preserve"> هوشمند وجود دارد و هر کدام دارا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الزامات امن</w:t>
            </w:r>
            <w:r>
              <w:rPr>
                <w:rFonts w:hint="cs"/>
                <w:rtl/>
                <w:lang w:bidi="ar-BH"/>
              </w:rPr>
              <w:t>یتی</w:t>
            </w:r>
            <w:r>
              <w:rPr>
                <w:rtl/>
                <w:lang w:bidi="ar-BH"/>
              </w:rPr>
              <w:t xml:space="preserve"> متفاوت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هستند. دستگاه‌ها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موجود در ا</w:t>
            </w:r>
            <w:r>
              <w:rPr>
                <w:rFonts w:hint="cs"/>
                <w:rtl/>
                <w:lang w:bidi="ar-BH"/>
              </w:rPr>
              <w:t>ینترنت</w:t>
            </w:r>
            <w:r>
              <w:rPr>
                <w:rtl/>
                <w:lang w:bidi="ar-BH"/>
              </w:rPr>
              <w:t xml:space="preserve"> اش</w:t>
            </w:r>
            <w:r>
              <w:rPr>
                <w:rFonts w:hint="cs"/>
                <w:rtl/>
                <w:lang w:bidi="ar-BH"/>
              </w:rPr>
              <w:t>یا</w:t>
            </w:r>
            <w:r>
              <w:rPr>
                <w:rtl/>
                <w:lang w:bidi="ar-BH"/>
              </w:rPr>
              <w:t xml:space="preserve"> از طر</w:t>
            </w:r>
            <w:r>
              <w:rPr>
                <w:rFonts w:hint="cs"/>
                <w:rtl/>
                <w:lang w:bidi="ar-BH"/>
              </w:rPr>
              <w:t>یق</w:t>
            </w:r>
            <w:r>
              <w:rPr>
                <w:rtl/>
                <w:lang w:bidi="ar-BH"/>
              </w:rPr>
              <w:t xml:space="preserve"> پ</w:t>
            </w:r>
            <w:r>
              <w:rPr>
                <w:rFonts w:hint="cs"/>
                <w:rtl/>
                <w:lang w:bidi="ar-BH"/>
              </w:rPr>
              <w:t>یوندهای</w:t>
            </w:r>
            <w:r>
              <w:rPr>
                <w:rtl/>
                <w:lang w:bidi="ar-BH"/>
              </w:rPr>
              <w:t xml:space="preserve"> ارتباط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با اتلاف به </w:t>
            </w:r>
            <w:r>
              <w:rPr>
                <w:rFonts w:hint="cs"/>
                <w:rtl/>
                <w:lang w:bidi="ar-BH"/>
              </w:rPr>
              <w:t>یکدیگر</w:t>
            </w:r>
            <w:r>
              <w:rPr>
                <w:rtl/>
                <w:lang w:bidi="ar-BH"/>
              </w:rPr>
              <w:t xml:space="preserve"> متصل هستند، دارا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منابع محدود هستند و مستعد حملات مختلف م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Fonts w:ascii="Cambria" w:hAnsi="Cambria" w:cs="Cambria" w:hint="cs"/>
                <w:rtl/>
                <w:lang w:bidi="ar-BH"/>
              </w:rPr>
              <w:t>¬</w:t>
            </w:r>
            <w:r>
              <w:rPr>
                <w:rFonts w:hint="cs"/>
                <w:rtl/>
                <w:lang w:bidi="ar-BH"/>
              </w:rPr>
              <w:t>باشند</w:t>
            </w:r>
            <w:r>
              <w:rPr>
                <w:rtl/>
                <w:lang w:bidi="ar-BH"/>
              </w:rPr>
              <w:t>. علاوه بر ا</w:t>
            </w:r>
            <w:r>
              <w:rPr>
                <w:rFonts w:hint="cs"/>
                <w:rtl/>
                <w:lang w:bidi="ar-BH"/>
              </w:rPr>
              <w:t>ین،</w:t>
            </w:r>
            <w:r>
              <w:rPr>
                <w:rtl/>
                <w:lang w:bidi="ar-BH"/>
              </w:rPr>
              <w:t xml:space="preserve"> از آنجا</w:t>
            </w:r>
            <w:r>
              <w:rPr>
                <w:rFonts w:hint="cs"/>
                <w:rtl/>
                <w:lang w:bidi="ar-BH"/>
              </w:rPr>
              <w:t>یی</w:t>
            </w:r>
            <w:r>
              <w:rPr>
                <w:rtl/>
                <w:lang w:bidi="ar-BH"/>
              </w:rPr>
              <w:t xml:space="preserve"> که ارتباط چن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دستگاه ها</w:t>
            </w:r>
            <w:r>
              <w:rPr>
                <w:rFonts w:hint="cs"/>
                <w:rtl/>
                <w:lang w:bidi="ar-BH"/>
              </w:rPr>
              <w:t>یی</w:t>
            </w:r>
            <w:r>
              <w:rPr>
                <w:rtl/>
                <w:lang w:bidi="ar-BH"/>
              </w:rPr>
              <w:t xml:space="preserve"> توسط </w:t>
            </w:r>
            <w:r>
              <w:rPr>
                <w:lang w:bidi="ar-BH"/>
              </w:rPr>
              <w:t>RPL</w:t>
            </w:r>
            <w:r>
              <w:rPr>
                <w:rtl/>
                <w:lang w:bidi="ar-BH"/>
              </w:rPr>
              <w:t xml:space="preserve"> ارائه م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شود، ا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پروتکل م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تواند توسط مهاجمان داخل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ن</w:t>
            </w:r>
            <w:r>
              <w:rPr>
                <w:rFonts w:hint="cs"/>
                <w:rtl/>
                <w:lang w:bidi="ar-BH"/>
              </w:rPr>
              <w:t>یز</w:t>
            </w:r>
            <w:r>
              <w:rPr>
                <w:rtl/>
                <w:lang w:bidi="ar-BH"/>
              </w:rPr>
              <w:t xml:space="preserve"> هدف قرار گ</w:t>
            </w:r>
            <w:r>
              <w:rPr>
                <w:rFonts w:hint="cs"/>
                <w:rtl/>
                <w:lang w:bidi="ar-BH"/>
              </w:rPr>
              <w:t>یرد</w:t>
            </w:r>
            <w:r>
              <w:rPr>
                <w:rtl/>
                <w:lang w:bidi="ar-BH"/>
              </w:rPr>
              <w:t>. در ا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پا</w:t>
            </w:r>
            <w:r>
              <w:rPr>
                <w:rFonts w:hint="cs"/>
                <w:rtl/>
                <w:lang w:bidi="ar-BH"/>
              </w:rPr>
              <w:t>یان</w:t>
            </w:r>
            <w:r>
              <w:rPr>
                <w:rtl/>
                <w:lang w:bidi="ar-BH"/>
              </w:rPr>
              <w:t xml:space="preserve"> نامه، حملات خاص عل</w:t>
            </w:r>
            <w:r>
              <w:rPr>
                <w:rFonts w:hint="cs"/>
                <w:rtl/>
                <w:lang w:bidi="ar-BH"/>
              </w:rPr>
              <w:t>یه</w:t>
            </w:r>
            <w:r>
              <w:rPr>
                <w:rtl/>
                <w:lang w:bidi="ar-BH"/>
              </w:rPr>
              <w:t xml:space="preserve"> </w:t>
            </w:r>
            <w:r>
              <w:rPr>
                <w:lang w:bidi="ar-BH"/>
              </w:rPr>
              <w:t>RPL</w:t>
            </w:r>
            <w:r>
              <w:rPr>
                <w:rtl/>
                <w:lang w:bidi="ar-BH"/>
              </w:rPr>
              <w:t xml:space="preserve">، </w:t>
            </w:r>
            <w:r>
              <w:rPr>
                <w:rFonts w:hint="cs"/>
                <w:rtl/>
                <w:lang w:bidi="ar-BH"/>
              </w:rPr>
              <w:t>یعنی</w:t>
            </w:r>
            <w:r>
              <w:rPr>
                <w:rtl/>
                <w:lang w:bidi="ar-BH"/>
              </w:rPr>
              <w:t xml:space="preserve"> «حمله شماره نسخه»، «بدتر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حمله والد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Fonts w:hint="eastAsia"/>
                <w:rtl/>
                <w:lang w:bidi="ar-BH"/>
              </w:rPr>
              <w:t>»</w:t>
            </w:r>
            <w:r>
              <w:rPr>
                <w:rtl/>
                <w:lang w:bidi="ar-BH"/>
              </w:rPr>
              <w:t xml:space="preserve"> و «</w:t>
            </w:r>
            <w:r>
              <w:rPr>
                <w:rFonts w:hint="cs"/>
                <w:rtl/>
                <w:lang w:bidi="ar-BH"/>
              </w:rPr>
              <w:t>حمله</w:t>
            </w:r>
            <w:r>
              <w:rPr>
                <w:rtl/>
                <w:lang w:bidi="ar-BH"/>
              </w:rPr>
              <w:t xml:space="preserve"> س</w:t>
            </w:r>
            <w:r>
              <w:rPr>
                <w:rFonts w:hint="cs"/>
                <w:rtl/>
                <w:lang w:bidi="ar-BH"/>
              </w:rPr>
              <w:t>یل</w:t>
            </w:r>
            <w:r>
              <w:rPr>
                <w:rtl/>
                <w:lang w:bidi="ar-BH"/>
              </w:rPr>
              <w:t xml:space="preserve"> سلام» به طور عم</w:t>
            </w:r>
            <w:r>
              <w:rPr>
                <w:rFonts w:hint="cs"/>
                <w:rtl/>
                <w:lang w:bidi="ar-BH"/>
              </w:rPr>
              <w:t>یق</w:t>
            </w:r>
            <w:r>
              <w:rPr>
                <w:rtl/>
                <w:lang w:bidi="ar-BH"/>
              </w:rPr>
              <w:t xml:space="preserve"> مورد تجز</w:t>
            </w:r>
            <w:r>
              <w:rPr>
                <w:rFonts w:hint="cs"/>
                <w:rtl/>
                <w:lang w:bidi="ar-BH"/>
              </w:rPr>
              <w:t>یه</w:t>
            </w:r>
            <w:r>
              <w:rPr>
                <w:rtl/>
                <w:lang w:bidi="ar-BH"/>
              </w:rPr>
              <w:t xml:space="preserve"> و تحل</w:t>
            </w:r>
            <w:r>
              <w:rPr>
                <w:rFonts w:hint="cs"/>
                <w:rtl/>
                <w:lang w:bidi="ar-BH"/>
              </w:rPr>
              <w:t>یل</w:t>
            </w:r>
            <w:r>
              <w:rPr>
                <w:rtl/>
                <w:lang w:bidi="ar-BH"/>
              </w:rPr>
              <w:t xml:space="preserve"> قرار گرفته است. سپس، </w:t>
            </w:r>
            <w:r>
              <w:rPr>
                <w:rFonts w:hint="cs"/>
                <w:rtl/>
                <w:lang w:bidi="ar-BH"/>
              </w:rPr>
              <w:t>یک</w:t>
            </w:r>
            <w:r>
              <w:rPr>
                <w:rtl/>
                <w:lang w:bidi="ar-BH"/>
              </w:rPr>
              <w:t xml:space="preserve"> </w:t>
            </w:r>
            <w:r>
              <w:rPr>
                <w:lang w:bidi="ar-BH"/>
              </w:rPr>
              <w:t>IDS</w:t>
            </w:r>
            <w:r>
              <w:rPr>
                <w:rtl/>
                <w:lang w:bidi="ar-BH"/>
              </w:rPr>
              <w:t xml:space="preserve"> مبتن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بر </w:t>
            </w:r>
            <w:r>
              <w:rPr>
                <w:rFonts w:hint="cs"/>
                <w:rtl/>
                <w:lang w:bidi="ar-BH"/>
              </w:rPr>
              <w:t>یادگیری</w:t>
            </w:r>
            <w:r>
              <w:rPr>
                <w:rtl/>
                <w:lang w:bidi="ar-BH"/>
              </w:rPr>
              <w:t xml:space="preserve"> ماش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به منظور شناسا</w:t>
            </w:r>
            <w:r>
              <w:rPr>
                <w:rFonts w:hint="cs"/>
                <w:rtl/>
                <w:lang w:bidi="ar-BH"/>
              </w:rPr>
              <w:t>یی</w:t>
            </w:r>
            <w:r>
              <w:rPr>
                <w:rtl/>
                <w:lang w:bidi="ar-BH"/>
              </w:rPr>
              <w:t xml:space="preserve"> چن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حملات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پ</w:t>
            </w:r>
            <w:r>
              <w:rPr>
                <w:rFonts w:hint="cs"/>
                <w:rtl/>
                <w:lang w:bidi="ar-BH"/>
              </w:rPr>
              <w:t>یشنهاد</w:t>
            </w:r>
            <w:r>
              <w:rPr>
                <w:rtl/>
                <w:lang w:bidi="ar-BH"/>
              </w:rPr>
              <w:t xml:space="preserve"> گرد</w:t>
            </w:r>
            <w:r>
              <w:rPr>
                <w:rFonts w:hint="cs"/>
                <w:rtl/>
                <w:lang w:bidi="ar-BH"/>
              </w:rPr>
              <w:t>یده</w:t>
            </w:r>
            <w:r>
              <w:rPr>
                <w:rtl/>
                <w:lang w:bidi="ar-BH"/>
              </w:rPr>
              <w:t>. در ا</w:t>
            </w:r>
            <w:r>
              <w:rPr>
                <w:rFonts w:hint="cs"/>
                <w:rtl/>
                <w:lang w:bidi="ar-BH"/>
              </w:rPr>
              <w:t>ینجا،</w:t>
            </w:r>
            <w:r>
              <w:rPr>
                <w:rtl/>
                <w:lang w:bidi="ar-BH"/>
              </w:rPr>
              <w:t xml:space="preserve"> اثرات و</w:t>
            </w:r>
            <w:r>
              <w:rPr>
                <w:rFonts w:hint="cs"/>
                <w:rtl/>
                <w:lang w:bidi="ar-BH"/>
              </w:rPr>
              <w:t>یژگی‌های</w:t>
            </w:r>
            <w:r>
              <w:rPr>
                <w:rtl/>
                <w:lang w:bidi="ar-BH"/>
              </w:rPr>
              <w:t xml:space="preserve"> گرفته‌شده از تک تک گره</w:t>
            </w:r>
            <w:r>
              <w:rPr>
                <w:rFonts w:ascii="Cambria" w:hAnsi="Cambria" w:cs="Cambria"/>
                <w:lang w:bidi="ar-BH"/>
              </w:rPr>
              <w:softHyphen/>
            </w:r>
            <w:r>
              <w:rPr>
                <w:rFonts w:hint="cs"/>
                <w:rtl/>
                <w:lang w:bidi="ar-BH"/>
              </w:rPr>
              <w:t>های</w:t>
            </w:r>
            <w:r>
              <w:rPr>
                <w:rtl/>
                <w:lang w:bidi="ar-BH"/>
              </w:rPr>
              <w:t xml:space="preserve"> شبکه بر م</w:t>
            </w:r>
            <w:r>
              <w:rPr>
                <w:rFonts w:hint="cs"/>
                <w:rtl/>
                <w:lang w:bidi="ar-BH"/>
              </w:rPr>
              <w:t>یزان</w:t>
            </w:r>
            <w:r>
              <w:rPr>
                <w:rtl/>
                <w:lang w:bidi="ar-BH"/>
              </w:rPr>
              <w:t xml:space="preserve"> تشخ</w:t>
            </w:r>
            <w:r>
              <w:rPr>
                <w:rFonts w:hint="cs"/>
                <w:rtl/>
                <w:lang w:bidi="ar-BH"/>
              </w:rPr>
              <w:t>یص</w:t>
            </w:r>
            <w:r>
              <w:rPr>
                <w:rtl/>
                <w:lang w:bidi="ar-BH"/>
              </w:rPr>
              <w:t xml:space="preserve"> حملات، بررس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شده است و هر دو طبقه‌بند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دو کلاسه و طبقه‌بند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چند کلاسه برا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تشخ</w:t>
            </w:r>
            <w:r>
              <w:rPr>
                <w:rFonts w:hint="cs"/>
                <w:rtl/>
                <w:lang w:bidi="ar-BH"/>
              </w:rPr>
              <w:t>یص</w:t>
            </w:r>
            <w:r>
              <w:rPr>
                <w:rtl/>
                <w:lang w:bidi="ar-BH"/>
              </w:rPr>
              <w:t xml:space="preserve"> نوع حملات انجام شده است. سپس س</w:t>
            </w:r>
            <w:r>
              <w:rPr>
                <w:rFonts w:hint="cs"/>
                <w:rtl/>
                <w:lang w:bidi="ar-BH"/>
              </w:rPr>
              <w:t>یستم</w:t>
            </w:r>
            <w:r>
              <w:rPr>
                <w:rtl/>
                <w:lang w:bidi="ar-BH"/>
              </w:rPr>
              <w:t xml:space="preserve"> پ</w:t>
            </w:r>
            <w:r>
              <w:rPr>
                <w:rFonts w:hint="cs"/>
                <w:rtl/>
                <w:lang w:bidi="ar-BH"/>
              </w:rPr>
              <w:t>یشنهادی</w:t>
            </w:r>
            <w:r>
              <w:rPr>
                <w:rtl/>
                <w:lang w:bidi="ar-BH"/>
              </w:rPr>
              <w:t xml:space="preserve"> بر رو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شبکه ها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شب</w:t>
            </w:r>
            <w:r>
              <w:rPr>
                <w:rFonts w:hint="cs"/>
                <w:rtl/>
                <w:lang w:bidi="ar-BH"/>
              </w:rPr>
              <w:t>یه</w:t>
            </w:r>
            <w:r>
              <w:rPr>
                <w:rtl/>
                <w:lang w:bidi="ar-BH"/>
              </w:rPr>
              <w:t xml:space="preserve"> ساز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شده با استفاده از درصدها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مختلف مهاجم (5، 10 و 20 درصد) مورد ارز</w:t>
            </w:r>
            <w:r>
              <w:rPr>
                <w:rFonts w:hint="cs"/>
                <w:rtl/>
                <w:lang w:bidi="ar-BH"/>
              </w:rPr>
              <w:t>یابی</w:t>
            </w:r>
            <w:r>
              <w:rPr>
                <w:rtl/>
                <w:lang w:bidi="ar-BH"/>
              </w:rPr>
              <w:t xml:space="preserve"> قرار گرفته است. نتا</w:t>
            </w:r>
            <w:r>
              <w:rPr>
                <w:rFonts w:hint="cs"/>
                <w:rtl/>
                <w:lang w:bidi="ar-BH"/>
              </w:rPr>
              <w:t>یج</w:t>
            </w:r>
            <w:r>
              <w:rPr>
                <w:rtl/>
                <w:lang w:bidi="ar-BH"/>
              </w:rPr>
              <w:t xml:space="preserve"> ا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پژوهش نشان م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دهد که س</w:t>
            </w:r>
            <w:r>
              <w:rPr>
                <w:rFonts w:hint="cs"/>
                <w:rtl/>
                <w:lang w:bidi="ar-BH"/>
              </w:rPr>
              <w:t>یستم</w:t>
            </w:r>
            <w:r>
              <w:rPr>
                <w:rtl/>
                <w:lang w:bidi="ar-BH"/>
              </w:rPr>
              <w:t xml:space="preserve"> پ</w:t>
            </w:r>
            <w:r>
              <w:rPr>
                <w:rFonts w:hint="cs"/>
                <w:rtl/>
                <w:lang w:bidi="ar-BH"/>
              </w:rPr>
              <w:t>یشنهادی</w:t>
            </w:r>
            <w:r>
              <w:rPr>
                <w:rtl/>
                <w:lang w:bidi="ar-BH"/>
              </w:rPr>
              <w:t xml:space="preserve"> قادر است حملات </w:t>
            </w:r>
            <w:r>
              <w:rPr>
                <w:rFonts w:hint="cs"/>
                <w:rtl/>
                <w:lang w:bidi="ar-BH"/>
              </w:rPr>
              <w:t>را</w:t>
            </w:r>
            <w:r>
              <w:rPr>
                <w:rtl/>
                <w:lang w:bidi="ar-BH"/>
              </w:rPr>
              <w:t xml:space="preserve"> با نرخ تشخ</w:t>
            </w:r>
            <w:r>
              <w:rPr>
                <w:rFonts w:hint="cs"/>
                <w:rtl/>
                <w:lang w:bidi="ar-BH"/>
              </w:rPr>
              <w:t>یص</w:t>
            </w:r>
            <w:r>
              <w:rPr>
                <w:rtl/>
                <w:lang w:bidi="ar-BH"/>
              </w:rPr>
              <w:t xml:space="preserve"> 99.5 درصد، نرخ مثبت کاذب 0.06 درصد برا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طبقه بند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دو کلاسه و نرخ دقت 99.3 درصد برا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تشخ</w:t>
            </w:r>
            <w:r>
              <w:rPr>
                <w:rFonts w:hint="cs"/>
                <w:rtl/>
                <w:lang w:bidi="ar-BH"/>
              </w:rPr>
              <w:t>یص</w:t>
            </w:r>
            <w:r>
              <w:rPr>
                <w:rtl/>
                <w:lang w:bidi="ar-BH"/>
              </w:rPr>
              <w:t xml:space="preserve"> چند کلاسه به طور موثر تشخ</w:t>
            </w:r>
            <w:r>
              <w:rPr>
                <w:rFonts w:hint="cs"/>
                <w:rtl/>
                <w:lang w:bidi="ar-BH"/>
              </w:rPr>
              <w:t>یص</w:t>
            </w:r>
            <w:r>
              <w:rPr>
                <w:rtl/>
                <w:lang w:bidi="ar-BH"/>
              </w:rPr>
              <w:t xml:space="preserve"> دهد. به طور خاص، نرخ تشخ</w:t>
            </w:r>
            <w:r>
              <w:rPr>
                <w:rFonts w:hint="cs"/>
                <w:rtl/>
                <w:lang w:bidi="ar-BH"/>
              </w:rPr>
              <w:t>یص</w:t>
            </w:r>
            <w:r>
              <w:rPr>
                <w:rtl/>
                <w:lang w:bidi="ar-BH"/>
              </w:rPr>
              <w:t xml:space="preserve"> برا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«حمله شماره نسخه» 93.2 درصد، برا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«بدتر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tl/>
                <w:lang w:bidi="ar-BH"/>
              </w:rPr>
              <w:t xml:space="preserve"> حمله والد</w:t>
            </w:r>
            <w:r>
              <w:rPr>
                <w:rFonts w:hint="cs"/>
                <w:rtl/>
                <w:lang w:bidi="ar-BH"/>
              </w:rPr>
              <w:t>ین</w:t>
            </w:r>
            <w:r>
              <w:rPr>
                <w:rFonts w:hint="eastAsia"/>
                <w:rtl/>
                <w:lang w:bidi="ar-BH"/>
              </w:rPr>
              <w:t>»</w:t>
            </w:r>
            <w:r>
              <w:rPr>
                <w:rtl/>
                <w:lang w:bidi="ar-BH"/>
              </w:rPr>
              <w:t xml:space="preserve"> 98.17 درصد و برا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tl/>
                <w:lang w:bidi="ar-BH"/>
              </w:rPr>
              <w:t xml:space="preserve"> «حمله س</w:t>
            </w:r>
            <w:r>
              <w:rPr>
                <w:rFonts w:hint="cs"/>
                <w:rtl/>
                <w:lang w:bidi="ar-BH"/>
              </w:rPr>
              <w:t>یل</w:t>
            </w:r>
            <w:r>
              <w:rPr>
                <w:rtl/>
                <w:lang w:bidi="ar-BH"/>
              </w:rPr>
              <w:t xml:space="preserve"> سلام» 99.96 درصد نشان داده شده است.</w:t>
            </w:r>
          </w:p>
          <w:p w:rsidR="006855AF" w:rsidRPr="00E719DD" w:rsidRDefault="006855AF" w:rsidP="009E0A71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15578" w:rsidRPr="00E719DD" w:rsidRDefault="00115578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15578" w:rsidRPr="00E719DD" w:rsidRDefault="00115578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15578" w:rsidRPr="00E719DD" w:rsidRDefault="0011557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855AF" w:rsidRPr="00E719DD" w:rsidRDefault="006855AF" w:rsidP="006A553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5C9" w:rsidRDefault="001645C9" w:rsidP="00380124">
      <w:pPr>
        <w:spacing w:after="0" w:line="240" w:lineRule="auto"/>
      </w:pPr>
      <w:r>
        <w:separator/>
      </w:r>
    </w:p>
  </w:endnote>
  <w:endnote w:type="continuationSeparator" w:id="0">
    <w:p w:rsidR="001645C9" w:rsidRDefault="001645C9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5C9" w:rsidRDefault="001645C9" w:rsidP="00380124">
      <w:pPr>
        <w:spacing w:after="0" w:line="240" w:lineRule="auto"/>
      </w:pPr>
      <w:r>
        <w:separator/>
      </w:r>
    </w:p>
  </w:footnote>
  <w:footnote w:type="continuationSeparator" w:id="0">
    <w:p w:rsidR="001645C9" w:rsidRDefault="001645C9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115578"/>
    <w:rsid w:val="001645C9"/>
    <w:rsid w:val="0017490B"/>
    <w:rsid w:val="001F6817"/>
    <w:rsid w:val="00253859"/>
    <w:rsid w:val="00265175"/>
    <w:rsid w:val="00303798"/>
    <w:rsid w:val="003051BC"/>
    <w:rsid w:val="00340D39"/>
    <w:rsid w:val="0038012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6855AF"/>
    <w:rsid w:val="006A5533"/>
    <w:rsid w:val="006D303E"/>
    <w:rsid w:val="006D5452"/>
    <w:rsid w:val="006D60AD"/>
    <w:rsid w:val="006D7ECD"/>
    <w:rsid w:val="006E4C44"/>
    <w:rsid w:val="00700F6B"/>
    <w:rsid w:val="007140FF"/>
    <w:rsid w:val="00762286"/>
    <w:rsid w:val="007C1060"/>
    <w:rsid w:val="00803EB7"/>
    <w:rsid w:val="00821C0B"/>
    <w:rsid w:val="00821EFE"/>
    <w:rsid w:val="00882253"/>
    <w:rsid w:val="00892D6A"/>
    <w:rsid w:val="008A4B93"/>
    <w:rsid w:val="008E31E5"/>
    <w:rsid w:val="008F2B2D"/>
    <w:rsid w:val="009952AC"/>
    <w:rsid w:val="009B46B3"/>
    <w:rsid w:val="009B7963"/>
    <w:rsid w:val="009C70B9"/>
    <w:rsid w:val="009D71AE"/>
    <w:rsid w:val="009E0A71"/>
    <w:rsid w:val="00A24BEE"/>
    <w:rsid w:val="00B673B8"/>
    <w:rsid w:val="00B91417"/>
    <w:rsid w:val="00BD057D"/>
    <w:rsid w:val="00C155C3"/>
    <w:rsid w:val="00C705F7"/>
    <w:rsid w:val="00CA42B5"/>
    <w:rsid w:val="00CB71EC"/>
    <w:rsid w:val="00CB7E45"/>
    <w:rsid w:val="00D51948"/>
    <w:rsid w:val="00D97F95"/>
    <w:rsid w:val="00E33D48"/>
    <w:rsid w:val="00E719DD"/>
    <w:rsid w:val="00E76336"/>
    <w:rsid w:val="00EE1FEF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58DEE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483B-E7C5-4787-BFE1-BCFF3D27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RePack by Diakov</cp:lastModifiedBy>
  <cp:revision>2</cp:revision>
  <dcterms:created xsi:type="dcterms:W3CDTF">2022-03-10T09:42:00Z</dcterms:created>
  <dcterms:modified xsi:type="dcterms:W3CDTF">2022-03-10T09:42:00Z</dcterms:modified>
</cp:coreProperties>
</file>